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00" w:rsidRDefault="00713B00" w:rsidP="00CA5D0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РЕШЕНИЕ</w:t>
      </w:r>
    </w:p>
    <w:p w:rsidR="00713B00" w:rsidRPr="0087272E" w:rsidRDefault="00713B00" w:rsidP="00CA5D0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СОЛИКАМСКОЙ ГОРОДСКОЙ ДУМЫ</w:t>
      </w:r>
    </w:p>
    <w:p w:rsidR="00713B00" w:rsidRPr="0087272E" w:rsidRDefault="00713B00" w:rsidP="00F34252">
      <w:pPr>
        <w:spacing w:line="240" w:lineRule="exact"/>
        <w:rPr>
          <w:b/>
          <w:bCs/>
          <w:sz w:val="28"/>
          <w:szCs w:val="28"/>
          <w:lang w:val="ru-RU"/>
        </w:rPr>
      </w:pPr>
    </w:p>
    <w:p w:rsidR="00713B00" w:rsidRPr="0087272E" w:rsidRDefault="00713B00" w:rsidP="00F34252">
      <w:pPr>
        <w:spacing w:line="240" w:lineRule="exact"/>
        <w:rPr>
          <w:b/>
          <w:bCs/>
          <w:sz w:val="28"/>
          <w:szCs w:val="28"/>
          <w:lang w:val="ru-RU"/>
        </w:rPr>
      </w:pPr>
    </w:p>
    <w:p w:rsidR="00713B00" w:rsidRDefault="00713B00" w:rsidP="00D05C9C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  <w:lang w:val="ru-RU"/>
        </w:rPr>
      </w:pPr>
    </w:p>
    <w:p w:rsidR="00713B00" w:rsidRDefault="00713B00" w:rsidP="00D05C9C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  <w:lang w:val="ru-RU"/>
        </w:rPr>
      </w:pPr>
    </w:p>
    <w:p w:rsidR="00713B00" w:rsidRPr="00D05C9C" w:rsidRDefault="00713B00" w:rsidP="00D05C9C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Pr="00D05C9C">
        <w:rPr>
          <w:b/>
          <w:sz w:val="28"/>
          <w:szCs w:val="28"/>
          <w:lang w:val="ru-RU"/>
        </w:rPr>
        <w:t>26.09.2018</w:t>
      </w:r>
      <w:r w:rsidRPr="00D05C9C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</w:t>
      </w:r>
      <w:r w:rsidRPr="00D05C9C">
        <w:rPr>
          <w:b/>
          <w:sz w:val="28"/>
          <w:szCs w:val="28"/>
          <w:lang w:val="ru-RU"/>
        </w:rPr>
        <w:t>№ 374</w:t>
      </w:r>
    </w:p>
    <w:p w:rsidR="00713B00" w:rsidRPr="00D05C9C" w:rsidRDefault="00713B00" w:rsidP="00D05C9C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  <w:lang w:val="ru-RU"/>
        </w:rPr>
      </w:pPr>
    </w:p>
    <w:p w:rsidR="00713B00" w:rsidRPr="00D05C9C" w:rsidRDefault="00713B00" w:rsidP="00D05C9C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  <w:lang w:val="ru-RU"/>
        </w:rPr>
      </w:pPr>
    </w:p>
    <w:p w:rsidR="00713B00" w:rsidRDefault="00713B00" w:rsidP="00D05C9C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  <w:lang w:val="ru-RU"/>
        </w:rPr>
      </w:pPr>
    </w:p>
    <w:p w:rsidR="00713B00" w:rsidRDefault="00713B00" w:rsidP="00D05C9C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  <w:lang w:val="ru-RU"/>
        </w:rPr>
      </w:pPr>
    </w:p>
    <w:p w:rsidR="00713B00" w:rsidRPr="00D05C9C" w:rsidRDefault="00713B00" w:rsidP="00D05C9C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  <w:lang w:val="ru-RU"/>
        </w:rPr>
      </w:pPr>
      <w:r w:rsidRPr="00D05C9C">
        <w:rPr>
          <w:b/>
          <w:sz w:val="28"/>
          <w:szCs w:val="28"/>
          <w:lang w:val="ru-RU"/>
        </w:rPr>
        <w:t xml:space="preserve">О внесении изменений в </w:t>
      </w:r>
      <w:r w:rsidRPr="00D05C9C">
        <w:rPr>
          <w:b/>
          <w:bCs/>
          <w:sz w:val="28"/>
          <w:szCs w:val="28"/>
          <w:lang w:val="ru-RU"/>
        </w:rPr>
        <w:t xml:space="preserve">Устав </w:t>
      </w:r>
    </w:p>
    <w:p w:rsidR="00713B00" w:rsidRPr="00D05C9C" w:rsidRDefault="00713B00" w:rsidP="00D05C9C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  <w:lang w:val="ru-RU"/>
        </w:rPr>
      </w:pPr>
      <w:r w:rsidRPr="00D05C9C">
        <w:rPr>
          <w:b/>
          <w:bCs/>
          <w:sz w:val="28"/>
          <w:szCs w:val="28"/>
          <w:lang w:val="ru-RU"/>
        </w:rPr>
        <w:t>Соликамского городского округа</w:t>
      </w:r>
    </w:p>
    <w:p w:rsidR="00713B00" w:rsidRPr="00D05C9C" w:rsidRDefault="00713B00" w:rsidP="00D05C9C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  <w:lang w:val="ru-RU"/>
        </w:rPr>
      </w:pPr>
    </w:p>
    <w:p w:rsidR="00713B00" w:rsidRPr="00D05C9C" w:rsidRDefault="00713B00" w:rsidP="00D05C9C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  <w:lang w:val="ru-RU"/>
        </w:rPr>
      </w:pPr>
    </w:p>
    <w:p w:rsidR="00713B00" w:rsidRPr="00D05C9C" w:rsidRDefault="00713B00" w:rsidP="00D05C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 xml:space="preserve">В соответствии с Федеральным </w:t>
      </w:r>
      <w:hyperlink r:id="rId7" w:history="1">
        <w:r w:rsidRPr="00D05C9C">
          <w:rPr>
            <w:rStyle w:val="Hyperlink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D05C9C">
        <w:rPr>
          <w:sz w:val="28"/>
          <w:szCs w:val="28"/>
          <w:lang w:val="ru-RU"/>
        </w:rPr>
        <w:t xml:space="preserve"> от 06 октября </w:t>
      </w:r>
      <w:smartTag w:uri="urn:schemas-microsoft-com:office:smarttags" w:element="metricconverter">
        <w:smartTagPr>
          <w:attr w:name="ProductID" w:val="2005 г"/>
        </w:smartTagPr>
        <w:r w:rsidRPr="00D05C9C">
          <w:rPr>
            <w:sz w:val="28"/>
            <w:szCs w:val="28"/>
            <w:lang w:val="ru-RU"/>
          </w:rPr>
          <w:t>2003 г</w:t>
        </w:r>
      </w:smartTag>
      <w:r w:rsidRPr="00D05C9C">
        <w:rPr>
          <w:sz w:val="28"/>
          <w:szCs w:val="28"/>
          <w:lang w:val="ru-RU"/>
        </w:rPr>
        <w:t xml:space="preserve">. № 131-ФЗ «Об общих принципах организации местного самоуправления в Российской Федерации», на основании </w:t>
      </w:r>
      <w:hyperlink r:id="rId8" w:history="1">
        <w:r w:rsidRPr="00D05C9C">
          <w:rPr>
            <w:rStyle w:val="Hyperlink"/>
            <w:color w:val="auto"/>
            <w:sz w:val="28"/>
            <w:szCs w:val="28"/>
            <w:u w:val="none"/>
            <w:lang w:val="ru-RU"/>
          </w:rPr>
          <w:t>статьи 23</w:t>
        </w:r>
      </w:hyperlink>
      <w:r w:rsidRPr="00D05C9C">
        <w:rPr>
          <w:sz w:val="28"/>
          <w:szCs w:val="28"/>
          <w:lang w:val="ru-RU"/>
        </w:rPr>
        <w:t xml:space="preserve"> Устава Соликамского городского округа </w:t>
      </w:r>
    </w:p>
    <w:p w:rsidR="00713B00" w:rsidRPr="00D05C9C" w:rsidRDefault="00713B00" w:rsidP="00D05C9C">
      <w:pPr>
        <w:tabs>
          <w:tab w:val="left" w:pos="34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ab/>
      </w:r>
    </w:p>
    <w:p w:rsidR="00713B00" w:rsidRPr="00D05C9C" w:rsidRDefault="00713B00" w:rsidP="00D05C9C">
      <w:pPr>
        <w:spacing w:after="480" w:line="360" w:lineRule="exact"/>
        <w:ind w:firstLine="709"/>
        <w:jc w:val="both"/>
        <w:rPr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2005 г"/>
        </w:smartTagPr>
        <w:smartTag w:uri="urn:schemas-microsoft-com:office:smarttags" w:element="PersonName">
          <w:r w:rsidRPr="00D05C9C">
            <w:rPr>
              <w:sz w:val="28"/>
              <w:szCs w:val="28"/>
              <w:lang w:val="ru-RU"/>
            </w:rPr>
            <w:t>Соликамская городская Дума</w:t>
          </w:r>
        </w:smartTag>
      </w:smartTag>
      <w:r w:rsidRPr="00D05C9C">
        <w:rPr>
          <w:sz w:val="28"/>
          <w:szCs w:val="28"/>
          <w:lang w:val="ru-RU"/>
        </w:rPr>
        <w:t xml:space="preserve"> РЕШИЛА: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 xml:space="preserve">1. Внести в </w:t>
      </w:r>
      <w:hyperlink r:id="rId9" w:history="1">
        <w:r w:rsidRPr="00D05C9C">
          <w:rPr>
            <w:rStyle w:val="Hyperlink"/>
            <w:color w:val="auto"/>
            <w:sz w:val="28"/>
            <w:szCs w:val="28"/>
            <w:u w:val="none"/>
            <w:lang w:val="ru-RU"/>
          </w:rPr>
          <w:t>Устав</w:t>
        </w:r>
      </w:hyperlink>
      <w:r w:rsidRPr="00D05C9C">
        <w:rPr>
          <w:sz w:val="28"/>
          <w:szCs w:val="28"/>
          <w:lang w:val="ru-RU"/>
        </w:rPr>
        <w:t xml:space="preserve"> Соликамского городского округа, принятого решением Соликамской городской Думы от 29 июня </w:t>
      </w:r>
      <w:smartTag w:uri="urn:schemas-microsoft-com:office:smarttags" w:element="metricconverter">
        <w:smartTagPr>
          <w:attr w:name="ProductID" w:val="2005 г"/>
        </w:smartTagPr>
        <w:r w:rsidRPr="00D05C9C">
          <w:rPr>
            <w:sz w:val="28"/>
            <w:szCs w:val="28"/>
            <w:lang w:val="ru-RU"/>
          </w:rPr>
          <w:t>2005 г</w:t>
        </w:r>
      </w:smartTag>
      <w:r w:rsidRPr="00D05C9C">
        <w:rPr>
          <w:sz w:val="28"/>
          <w:szCs w:val="28"/>
          <w:lang w:val="ru-RU"/>
        </w:rPr>
        <w:t>. № 412, следующие изменения: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1.1. Пункт 25 части 1 статьи 6 изложить в следующей редакции: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«25) утверждение правил благоустройства территории Соликамского городского округа, осуществление контроля за их соблюдением, организация благоустройства территории Соликамского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Соликамского городского округа».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1.2. Пункт 13 части 1 статьи 6.1 изложить в следующей редакции: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«13)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законами;»;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1.3. Дополнить статьей 14.1 следующего содержания: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«Статья 14.1. Сход граждан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bCs/>
          <w:sz w:val="28"/>
          <w:szCs w:val="28"/>
          <w:lang w:val="ru-RU"/>
        </w:rPr>
        <w:t xml:space="preserve">1. Сход граждан </w:t>
      </w:r>
      <w:r w:rsidRPr="00D05C9C">
        <w:rPr>
          <w:sz w:val="28"/>
          <w:szCs w:val="28"/>
          <w:lang w:val="ru-RU"/>
        </w:rPr>
        <w:t>проводится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граждан.».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1.4. Дополнить статьей 16.1 следующего содержания: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 xml:space="preserve">«Статья 16.1. </w:t>
      </w:r>
      <w:r w:rsidRPr="00D05C9C">
        <w:rPr>
          <w:bCs/>
          <w:sz w:val="28"/>
          <w:szCs w:val="28"/>
          <w:lang w:val="ru-RU"/>
        </w:rPr>
        <w:t>Староста сельского населенного пункта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Соликамском городском округе, может назначаться староста сельского населенного пункта.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2. Староста сельского населенного пункта назначается Соликамской городской Думой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4. Старостой сельского населенного пункта не может быть назначено лицо: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2) признанное судом недееспособным или ограниченно дееспособным;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3) имеющее непогашенную или неснятую судимость.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5. Староста сельского населенного пункта назначается сроком на 5 лет.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Полномочия старосты сельского населенного пункта прекращаются досрочно по решению Соликамской городской Думы по представлению схода граждан сельского населенного пункта, а также в случаях,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6. Староста сельского населенного пункта для решения возложенных на него задач: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5) осуществляет иные полномочия и права, предусмотренные настоящим Уставом муниципального образования и (или) нормативным правовым актом Соликамской городской Думы в соответствии с законом субъекта Российской Федерации.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Соликамской городской Думы в соответствии с законом субъекта Российской Федерации.».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1.5. В статье 17: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 xml:space="preserve">1.5.1. </w:t>
      </w:r>
      <w:hyperlink r:id="rId10" w:history="1">
        <w:r w:rsidRPr="00D05C9C">
          <w:rPr>
            <w:rStyle w:val="Hyperlink"/>
            <w:color w:val="auto"/>
            <w:sz w:val="28"/>
            <w:szCs w:val="28"/>
            <w:u w:val="none"/>
            <w:lang w:val="ru-RU"/>
          </w:rPr>
          <w:t>наименование</w:t>
        </w:r>
      </w:hyperlink>
      <w:r w:rsidRPr="00D05C9C">
        <w:rPr>
          <w:sz w:val="28"/>
          <w:szCs w:val="28"/>
          <w:lang w:val="ru-RU"/>
        </w:rPr>
        <w:t xml:space="preserve"> изложить в следующей редакции: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«Статья 17. Публичные слушания, общественные обсуждения»;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1.5.2. пункты 4, 5 части 3 исключить;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1.5.3. часть 4 изложить в следующей редакции: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 xml:space="preserve">«4. Порядок организации и проведения публичных слушаний по проектам и вопросам, указанным в </w:t>
      </w:r>
      <w:hyperlink r:id="rId11" w:history="1">
        <w:r w:rsidRPr="00D05C9C">
          <w:rPr>
            <w:rStyle w:val="Hyperlink"/>
            <w:color w:val="auto"/>
            <w:sz w:val="28"/>
            <w:szCs w:val="28"/>
            <w:u w:val="none"/>
            <w:lang w:val="ru-RU"/>
          </w:rPr>
          <w:t>части 3</w:t>
        </w:r>
      </w:hyperlink>
      <w:r w:rsidRPr="00D05C9C">
        <w:rPr>
          <w:sz w:val="28"/>
          <w:szCs w:val="28"/>
          <w:lang w:val="ru-RU"/>
        </w:rPr>
        <w:t xml:space="preserve"> настоящей статьи, определяется нормативными правовыми актами Соликамской городской Думы и должен предусматривать заблаговременное оповещение жителей Соликамского городского округа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Соликамского городского округа, опубликование (обнародование) результатов публичных слушаний, включая мотивированное обоснование принятых решений.»;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1.5.4. часть 5 изложить в следующей редакции: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 xml:space="preserve"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Соликамской городской Думы с учетом положений </w:t>
      </w:r>
      <w:hyperlink r:id="rId12" w:history="1">
        <w:r w:rsidRPr="00D05C9C">
          <w:rPr>
            <w:rStyle w:val="Hyperlink"/>
            <w:color w:val="auto"/>
            <w:sz w:val="28"/>
            <w:szCs w:val="28"/>
            <w:u w:val="none"/>
            <w:lang w:val="ru-RU"/>
          </w:rPr>
          <w:t>законодательства</w:t>
        </w:r>
      </w:hyperlink>
      <w:r w:rsidRPr="00D05C9C">
        <w:rPr>
          <w:sz w:val="28"/>
          <w:szCs w:val="28"/>
          <w:lang w:val="ru-RU"/>
        </w:rPr>
        <w:t xml:space="preserve"> о градостроительной деятельности.».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1.6. Пункт 9 части 2 статьи 23 дополнить словами «, общественных обсуждений».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1.7. Пункт 21 части 2 статьи 23 исключить;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1.8. Часть 1 статьи 23 дополнить пунктом 12  следующего содержания: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«12) утверждение правил благоустройства территории муниципального образования.».</w:t>
      </w:r>
    </w:p>
    <w:p w:rsidR="00713B00" w:rsidRPr="00D05C9C" w:rsidRDefault="00713B00" w:rsidP="00D05C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>1.9. В части 5 статьи 52 слово «закрытых» заменить словом «непубличных».</w:t>
      </w:r>
    </w:p>
    <w:p w:rsidR="00713B00" w:rsidRPr="00D05C9C" w:rsidRDefault="00713B00" w:rsidP="00D05C9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05C9C">
        <w:rPr>
          <w:color w:val="000000"/>
          <w:sz w:val="28"/>
          <w:szCs w:val="28"/>
          <w:shd w:val="clear" w:color="auto" w:fill="FFFFFF"/>
          <w:lang w:val="ru-RU"/>
        </w:rPr>
        <w:t>2. Главе города Соликамска - главе администрации города Соликамска в порядке, установленном Федеральным законом от 21 июля 2005 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713B00" w:rsidRPr="00D05C9C" w:rsidRDefault="00713B00" w:rsidP="00D05C9C">
      <w:pPr>
        <w:spacing w:line="360" w:lineRule="exact"/>
        <w:ind w:firstLine="720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 xml:space="preserve">3. Настоящее  решение подлежит официальному опубликованию после его государственной регистрации и вступает в силу после его официального опубликования в газете «Соликамский рабочий». </w:t>
      </w:r>
    </w:p>
    <w:p w:rsidR="00713B00" w:rsidRPr="00D05C9C" w:rsidRDefault="00713B00" w:rsidP="00D05C9C">
      <w:pPr>
        <w:spacing w:after="480" w:line="360" w:lineRule="exact"/>
        <w:ind w:firstLine="720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 xml:space="preserve">4. Главе города Соликамска – главе администрации города Соликамска в течение 10 дней со дня официального опубликования настоящего решения направить в регистрирующий орган сведения об источнике и дате официального опубликования решения для включения указанных сведений в государственный реестр уставов муниципальных образований Пермского края. </w:t>
      </w:r>
    </w:p>
    <w:p w:rsidR="00713B00" w:rsidRPr="00D05C9C" w:rsidRDefault="00713B00" w:rsidP="00D05C9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 xml:space="preserve">Председатель Соликамской </w:t>
      </w:r>
      <w:r w:rsidRPr="00D05C9C">
        <w:rPr>
          <w:sz w:val="28"/>
          <w:szCs w:val="28"/>
          <w:lang w:val="ru-RU"/>
        </w:rPr>
        <w:tab/>
      </w:r>
      <w:r w:rsidRPr="00D05C9C">
        <w:rPr>
          <w:sz w:val="28"/>
          <w:szCs w:val="28"/>
          <w:lang w:val="ru-RU"/>
        </w:rPr>
        <w:tab/>
        <w:t xml:space="preserve">    Исполняющий полномочия </w:t>
      </w:r>
    </w:p>
    <w:p w:rsidR="00713B00" w:rsidRPr="00D05C9C" w:rsidRDefault="00713B00" w:rsidP="00D05C9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 xml:space="preserve">городской Думы     </w:t>
      </w:r>
      <w:r w:rsidRPr="00D05C9C">
        <w:rPr>
          <w:sz w:val="28"/>
          <w:szCs w:val="28"/>
          <w:lang w:val="ru-RU"/>
        </w:rPr>
        <w:tab/>
      </w:r>
      <w:r w:rsidRPr="00D05C9C">
        <w:rPr>
          <w:sz w:val="28"/>
          <w:szCs w:val="28"/>
          <w:lang w:val="ru-RU"/>
        </w:rPr>
        <w:tab/>
      </w:r>
      <w:r w:rsidRPr="00D05C9C">
        <w:rPr>
          <w:sz w:val="28"/>
          <w:szCs w:val="28"/>
          <w:lang w:val="ru-RU"/>
        </w:rPr>
        <w:tab/>
        <w:t xml:space="preserve">    главы города Соликамска –  </w:t>
      </w:r>
    </w:p>
    <w:p w:rsidR="00713B00" w:rsidRPr="00D05C9C" w:rsidRDefault="00713B00" w:rsidP="00D05C9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ab/>
      </w:r>
      <w:r w:rsidRPr="00D05C9C">
        <w:rPr>
          <w:sz w:val="28"/>
          <w:szCs w:val="28"/>
          <w:lang w:val="ru-RU"/>
        </w:rPr>
        <w:tab/>
      </w:r>
      <w:r w:rsidRPr="00D05C9C">
        <w:rPr>
          <w:sz w:val="28"/>
          <w:szCs w:val="28"/>
          <w:lang w:val="ru-RU"/>
        </w:rPr>
        <w:tab/>
      </w:r>
      <w:r w:rsidRPr="00D05C9C">
        <w:rPr>
          <w:sz w:val="28"/>
          <w:szCs w:val="28"/>
          <w:lang w:val="ru-RU"/>
        </w:rPr>
        <w:tab/>
        <w:t xml:space="preserve">     </w:t>
      </w:r>
      <w:r w:rsidRPr="00D05C9C">
        <w:rPr>
          <w:sz w:val="28"/>
          <w:szCs w:val="28"/>
          <w:lang w:val="ru-RU"/>
        </w:rPr>
        <w:tab/>
      </w:r>
      <w:r w:rsidRPr="00D05C9C">
        <w:rPr>
          <w:sz w:val="28"/>
          <w:szCs w:val="28"/>
          <w:lang w:val="ru-RU"/>
        </w:rPr>
        <w:tab/>
        <w:t xml:space="preserve">    главы администрации города Соликамска</w:t>
      </w:r>
    </w:p>
    <w:p w:rsidR="00713B00" w:rsidRPr="00D05C9C" w:rsidRDefault="00713B00" w:rsidP="00D05C9C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  <w:lang w:val="ru-RU"/>
        </w:rPr>
      </w:pPr>
      <w:r w:rsidRPr="00D05C9C">
        <w:rPr>
          <w:sz w:val="28"/>
          <w:szCs w:val="28"/>
          <w:lang w:val="ru-RU"/>
        </w:rPr>
        <w:t xml:space="preserve">        С.В.Якутов</w:t>
      </w:r>
      <w:r w:rsidRPr="00D05C9C">
        <w:rPr>
          <w:sz w:val="28"/>
          <w:szCs w:val="28"/>
          <w:lang w:val="ru-RU"/>
        </w:rPr>
        <w:tab/>
      </w:r>
      <w:r w:rsidRPr="00D05C9C">
        <w:rPr>
          <w:sz w:val="28"/>
          <w:szCs w:val="28"/>
          <w:lang w:val="ru-RU"/>
        </w:rPr>
        <w:tab/>
      </w:r>
      <w:r w:rsidRPr="00D05C9C">
        <w:rPr>
          <w:sz w:val="28"/>
          <w:szCs w:val="28"/>
          <w:lang w:val="ru-RU"/>
        </w:rPr>
        <w:tab/>
      </w:r>
      <w:r w:rsidRPr="00D05C9C">
        <w:rPr>
          <w:sz w:val="28"/>
          <w:szCs w:val="28"/>
          <w:lang w:val="ru-RU"/>
        </w:rPr>
        <w:tab/>
      </w:r>
      <w:r w:rsidRPr="00D05C9C">
        <w:rPr>
          <w:sz w:val="28"/>
          <w:szCs w:val="28"/>
          <w:lang w:val="ru-RU"/>
        </w:rPr>
        <w:tab/>
      </w:r>
      <w:r w:rsidRPr="00D05C9C">
        <w:rPr>
          <w:sz w:val="28"/>
          <w:szCs w:val="28"/>
          <w:lang w:val="ru-RU"/>
        </w:rPr>
        <w:tab/>
      </w:r>
      <w:r w:rsidRPr="00D05C9C">
        <w:rPr>
          <w:sz w:val="28"/>
          <w:szCs w:val="28"/>
          <w:lang w:val="ru-RU"/>
        </w:rPr>
        <w:tab/>
        <w:t xml:space="preserve">          Т.А.Горх</w:t>
      </w:r>
    </w:p>
    <w:p w:rsidR="00713B00" w:rsidRPr="00D05C9C" w:rsidRDefault="00713B00" w:rsidP="00D05C9C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  <w:lang w:val="ru-RU"/>
        </w:rPr>
      </w:pPr>
    </w:p>
    <w:p w:rsidR="00713B00" w:rsidRPr="00D05C9C" w:rsidRDefault="00713B00" w:rsidP="00D05C9C">
      <w:pPr>
        <w:rPr>
          <w:lang w:val="ru-RU"/>
        </w:rPr>
      </w:pPr>
    </w:p>
    <w:p w:rsidR="00713B00" w:rsidRPr="00D05C9C" w:rsidRDefault="00713B00" w:rsidP="00D05C9C">
      <w:pPr>
        <w:rPr>
          <w:lang w:val="ru-RU"/>
        </w:rPr>
      </w:pPr>
    </w:p>
    <w:p w:rsidR="00713B00" w:rsidRPr="00D05C9C" w:rsidRDefault="00713B00" w:rsidP="00D05C9C">
      <w:pPr>
        <w:rPr>
          <w:lang w:val="ru-RU"/>
        </w:rPr>
      </w:pPr>
    </w:p>
    <w:p w:rsidR="00713B00" w:rsidRPr="00D05C9C" w:rsidRDefault="00713B00" w:rsidP="00D05C9C">
      <w:pPr>
        <w:rPr>
          <w:lang w:val="ru-RU"/>
        </w:rPr>
      </w:pPr>
    </w:p>
    <w:p w:rsidR="00713B00" w:rsidRDefault="00713B00" w:rsidP="00D05C9C">
      <w:pPr>
        <w:spacing w:line="240" w:lineRule="exact"/>
        <w:rPr>
          <w:lang w:val="ru-RU"/>
        </w:rPr>
      </w:pPr>
    </w:p>
    <w:sectPr w:rsidR="00713B00" w:rsidSect="00D05C9C">
      <w:footerReference w:type="default" r:id="rId13"/>
      <w:pgSz w:w="11909" w:h="16834"/>
      <w:pgMar w:top="851" w:right="569" w:bottom="7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00" w:rsidRDefault="00713B00" w:rsidP="006E45E3">
      <w:r>
        <w:separator/>
      </w:r>
    </w:p>
  </w:endnote>
  <w:endnote w:type="continuationSeparator" w:id="0">
    <w:p w:rsidR="00713B00" w:rsidRDefault="00713B00" w:rsidP="006E4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0" w:rsidRPr="002A58E5" w:rsidRDefault="00713B00" w:rsidP="002A58E5">
    <w:pPr>
      <w:pStyle w:val="Footer"/>
      <w:rPr>
        <w:sz w:val="22"/>
        <w:szCs w:val="22"/>
        <w:lang w:val="ru-RU"/>
      </w:rPr>
    </w:pPr>
  </w:p>
  <w:p w:rsidR="00713B00" w:rsidRDefault="00713B0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00" w:rsidRDefault="00713B00" w:rsidP="006E45E3">
      <w:r>
        <w:separator/>
      </w:r>
    </w:p>
  </w:footnote>
  <w:footnote w:type="continuationSeparator" w:id="0">
    <w:p w:rsidR="00713B00" w:rsidRDefault="00713B00" w:rsidP="006E4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80D"/>
    <w:multiLevelType w:val="multilevel"/>
    <w:tmpl w:val="4F62CDA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  <w:color w:val="auto"/>
      </w:rPr>
    </w:lvl>
  </w:abstractNum>
  <w:abstractNum w:abstractNumId="1">
    <w:nsid w:val="19A457E0"/>
    <w:multiLevelType w:val="multilevel"/>
    <w:tmpl w:val="A0A2D1D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ind w:left="1918" w:hanging="13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18" w:hanging="135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18" w:hanging="135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18" w:hanging="135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/>
      </w:rPr>
    </w:lvl>
  </w:abstractNum>
  <w:abstractNum w:abstractNumId="2">
    <w:nsid w:val="1A5F66F8"/>
    <w:multiLevelType w:val="hybridMultilevel"/>
    <w:tmpl w:val="BEA67AF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384B97"/>
    <w:multiLevelType w:val="multilevel"/>
    <w:tmpl w:val="4F62CDA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  <w:color w:val="auto"/>
      </w:rPr>
    </w:lvl>
  </w:abstractNum>
  <w:abstractNum w:abstractNumId="4">
    <w:nsid w:val="35181167"/>
    <w:multiLevelType w:val="hybridMultilevel"/>
    <w:tmpl w:val="7C8EB4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5">
    <w:nsid w:val="38EF62C6"/>
    <w:multiLevelType w:val="multilevel"/>
    <w:tmpl w:val="F70407D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6">
    <w:nsid w:val="3BD92156"/>
    <w:multiLevelType w:val="hybridMultilevel"/>
    <w:tmpl w:val="74B6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866E4A"/>
    <w:multiLevelType w:val="multilevel"/>
    <w:tmpl w:val="FE28CE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5DE84B72"/>
    <w:multiLevelType w:val="multilevel"/>
    <w:tmpl w:val="4F62CDA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252"/>
    <w:rsid w:val="0004512F"/>
    <w:rsid w:val="00081A88"/>
    <w:rsid w:val="00087EED"/>
    <w:rsid w:val="000A0172"/>
    <w:rsid w:val="000C55E8"/>
    <w:rsid w:val="000D0AD6"/>
    <w:rsid w:val="000D59C0"/>
    <w:rsid w:val="000F7271"/>
    <w:rsid w:val="00116B7D"/>
    <w:rsid w:val="00121011"/>
    <w:rsid w:val="00147882"/>
    <w:rsid w:val="00151FB8"/>
    <w:rsid w:val="00152FDA"/>
    <w:rsid w:val="001607C3"/>
    <w:rsid w:val="0018237A"/>
    <w:rsid w:val="001C6265"/>
    <w:rsid w:val="001E0907"/>
    <w:rsid w:val="002250DB"/>
    <w:rsid w:val="00247294"/>
    <w:rsid w:val="002539A3"/>
    <w:rsid w:val="002A58E5"/>
    <w:rsid w:val="002B1C18"/>
    <w:rsid w:val="002B20C6"/>
    <w:rsid w:val="002C4DC1"/>
    <w:rsid w:val="00342A76"/>
    <w:rsid w:val="00347B2D"/>
    <w:rsid w:val="00385EFD"/>
    <w:rsid w:val="003A65E3"/>
    <w:rsid w:val="003C2CBF"/>
    <w:rsid w:val="003D5C3B"/>
    <w:rsid w:val="003E18D8"/>
    <w:rsid w:val="003E52E6"/>
    <w:rsid w:val="003F0AA4"/>
    <w:rsid w:val="004658E7"/>
    <w:rsid w:val="00473D2F"/>
    <w:rsid w:val="00497322"/>
    <w:rsid w:val="0053346B"/>
    <w:rsid w:val="00556316"/>
    <w:rsid w:val="00576F57"/>
    <w:rsid w:val="005A0FC9"/>
    <w:rsid w:val="005A7744"/>
    <w:rsid w:val="005D438A"/>
    <w:rsid w:val="005E1676"/>
    <w:rsid w:val="00634CDF"/>
    <w:rsid w:val="00640B09"/>
    <w:rsid w:val="00644E43"/>
    <w:rsid w:val="0067706B"/>
    <w:rsid w:val="00691AE4"/>
    <w:rsid w:val="006940E0"/>
    <w:rsid w:val="006E45E3"/>
    <w:rsid w:val="00713B00"/>
    <w:rsid w:val="00725C44"/>
    <w:rsid w:val="00726ED3"/>
    <w:rsid w:val="00727D6E"/>
    <w:rsid w:val="0078217F"/>
    <w:rsid w:val="0079055A"/>
    <w:rsid w:val="00795558"/>
    <w:rsid w:val="007978E3"/>
    <w:rsid w:val="007B0B78"/>
    <w:rsid w:val="007F1331"/>
    <w:rsid w:val="00834634"/>
    <w:rsid w:val="0087272E"/>
    <w:rsid w:val="0088489E"/>
    <w:rsid w:val="00904B08"/>
    <w:rsid w:val="00910020"/>
    <w:rsid w:val="009204E0"/>
    <w:rsid w:val="00982D76"/>
    <w:rsid w:val="009D0C63"/>
    <w:rsid w:val="009D7B0F"/>
    <w:rsid w:val="009E1F24"/>
    <w:rsid w:val="009E375A"/>
    <w:rsid w:val="00A047A2"/>
    <w:rsid w:val="00A31B9E"/>
    <w:rsid w:val="00A50D87"/>
    <w:rsid w:val="00A702DC"/>
    <w:rsid w:val="00AB3B39"/>
    <w:rsid w:val="00AC63A9"/>
    <w:rsid w:val="00B018AE"/>
    <w:rsid w:val="00B14A8A"/>
    <w:rsid w:val="00B47694"/>
    <w:rsid w:val="00B72A50"/>
    <w:rsid w:val="00B75CFB"/>
    <w:rsid w:val="00B950F7"/>
    <w:rsid w:val="00BB66A3"/>
    <w:rsid w:val="00BC7973"/>
    <w:rsid w:val="00BE2240"/>
    <w:rsid w:val="00C2085C"/>
    <w:rsid w:val="00C46C67"/>
    <w:rsid w:val="00C57E8A"/>
    <w:rsid w:val="00C72E5C"/>
    <w:rsid w:val="00C814A1"/>
    <w:rsid w:val="00CA5D0D"/>
    <w:rsid w:val="00CD2E28"/>
    <w:rsid w:val="00CF4706"/>
    <w:rsid w:val="00D05C9C"/>
    <w:rsid w:val="00DD14F0"/>
    <w:rsid w:val="00E074DC"/>
    <w:rsid w:val="00E175AB"/>
    <w:rsid w:val="00E4221E"/>
    <w:rsid w:val="00E50EC9"/>
    <w:rsid w:val="00EB1CE5"/>
    <w:rsid w:val="00EC14B8"/>
    <w:rsid w:val="00EC2CC6"/>
    <w:rsid w:val="00EE63CD"/>
    <w:rsid w:val="00F24510"/>
    <w:rsid w:val="00F34252"/>
    <w:rsid w:val="00F35F8D"/>
    <w:rsid w:val="00F936D0"/>
    <w:rsid w:val="00FA0288"/>
    <w:rsid w:val="00FE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5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42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rsid w:val="006E45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45E3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E45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45E3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E422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0A01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5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31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rsid w:val="009D7B0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B1CE5"/>
    <w:rPr>
      <w:rFonts w:cs="Times New Roman"/>
      <w:i/>
      <w:i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539A3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21">
    <w:name w:val="Основной текст (2) + Курсив"/>
    <w:aliases w:val="Интервал 0 pt"/>
    <w:basedOn w:val="2"/>
    <w:uiPriority w:val="99"/>
    <w:rsid w:val="002539A3"/>
    <w:rPr>
      <w:i/>
      <w:iCs/>
      <w:color w:val="000000"/>
      <w:spacing w:val="0"/>
      <w:w w:val="100"/>
      <w:position w:val="0"/>
      <w:lang w:val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2539A3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0">
    <w:name w:val="Основной текст + Курсив"/>
    <w:aliases w:val="Интервал 0 pt1"/>
    <w:basedOn w:val="a"/>
    <w:uiPriority w:val="99"/>
    <w:rsid w:val="002539A3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2539A3"/>
    <w:pPr>
      <w:widowControl w:val="0"/>
      <w:shd w:val="clear" w:color="auto" w:fill="FFFFFF"/>
      <w:spacing w:line="226" w:lineRule="exact"/>
      <w:jc w:val="center"/>
    </w:pPr>
    <w:rPr>
      <w:b/>
      <w:bCs/>
      <w:spacing w:val="10"/>
      <w:sz w:val="23"/>
      <w:szCs w:val="23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2539A3"/>
    <w:pPr>
      <w:widowControl w:val="0"/>
      <w:shd w:val="clear" w:color="auto" w:fill="FFFFFF"/>
      <w:spacing w:before="300" w:line="302" w:lineRule="exact"/>
      <w:ind w:firstLine="680"/>
      <w:jc w:val="both"/>
    </w:pPr>
    <w:rPr>
      <w:spacing w:val="10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7203A7102B4260A3152AFF0FB7C5E6396AF5E5813777CC5DC4EB68854B8C7AD903B6FBB94B6292C1AE4D8k4B9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B7203A7102B4260A314CA2E6972B536A9BF45A5E197D23988848E1D7k0B4E" TargetMode="External"/><Relationship Id="rId12" Type="http://schemas.openxmlformats.org/officeDocument/2006/relationships/hyperlink" Target="consultantplus://offline/ref=BD26E71161F17D116A1B3FD5D62844588276A56C49A9EF1CA32A80D2DF30855C3C859639D1CDa6W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1918CFF756DAE19FE28C98E9AF987E74FEFCCDF94556CB280CE9D9984AA1888CF7CE67A8BF6035lAf4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FC60763095C7F382070D4BC495C9613C0DD220F647C3AA24EB4DA9B7E2D26E7575625724D41E91D3V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2914F7B439FA1F822856D69506790623970358AD5C5848AFE16418A0FBD37A70LBL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428</TotalTime>
  <Pages>4</Pages>
  <Words>1438</Words>
  <Characters>8199</Characters>
  <Application>Microsoft Office Outlook</Application>
  <DocSecurity>0</DocSecurity>
  <Lines>0</Lines>
  <Paragraphs>0</Paragraphs>
  <ScaleCrop>false</ScaleCrop>
  <Company>AdmSolkam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Матушкина Наталья Федоровна</dc:creator>
  <cp:keywords/>
  <dc:description/>
  <cp:lastModifiedBy>User</cp:lastModifiedBy>
  <cp:revision>35</cp:revision>
  <cp:lastPrinted>2018-05-10T06:30:00Z</cp:lastPrinted>
  <dcterms:created xsi:type="dcterms:W3CDTF">2018-05-07T09:07:00Z</dcterms:created>
  <dcterms:modified xsi:type="dcterms:W3CDTF">2018-10-01T06:23:00Z</dcterms:modified>
</cp:coreProperties>
</file>