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3A40" w:rsidRPr="00C34FA4" w:rsidRDefault="00B53A40" w:rsidP="00B53A40">
      <w:pPr>
        <w:spacing w:line="240" w:lineRule="exact"/>
        <w:jc w:val="center"/>
        <w:rPr>
          <w:b/>
          <w:bCs/>
          <w:sz w:val="28"/>
          <w:szCs w:val="28"/>
        </w:rPr>
      </w:pPr>
      <w:r w:rsidRPr="00C34FA4">
        <w:rPr>
          <w:b/>
          <w:bCs/>
          <w:sz w:val="28"/>
          <w:szCs w:val="28"/>
        </w:rPr>
        <w:t xml:space="preserve">Дума Соликамского городского округа  </w:t>
      </w:r>
    </w:p>
    <w:p w:rsidR="00B53A40" w:rsidRPr="00C34FA4" w:rsidRDefault="00B53A40" w:rsidP="00B53A40">
      <w:pPr>
        <w:spacing w:line="240" w:lineRule="exact"/>
        <w:jc w:val="center"/>
        <w:rPr>
          <w:b/>
          <w:bCs/>
          <w:sz w:val="28"/>
          <w:szCs w:val="28"/>
        </w:rPr>
      </w:pPr>
    </w:p>
    <w:p w:rsidR="00B53A40" w:rsidRPr="00C34FA4" w:rsidRDefault="00B53A40" w:rsidP="00B53A40">
      <w:pPr>
        <w:spacing w:line="240" w:lineRule="exact"/>
        <w:jc w:val="center"/>
        <w:rPr>
          <w:b/>
          <w:bCs/>
          <w:sz w:val="28"/>
          <w:szCs w:val="28"/>
        </w:rPr>
      </w:pPr>
    </w:p>
    <w:p w:rsidR="00B53A40" w:rsidRPr="00C34FA4" w:rsidRDefault="00B53A40" w:rsidP="00B53A40">
      <w:pPr>
        <w:spacing w:line="240" w:lineRule="exact"/>
        <w:jc w:val="center"/>
        <w:rPr>
          <w:b/>
          <w:bCs/>
          <w:sz w:val="28"/>
          <w:szCs w:val="28"/>
        </w:rPr>
      </w:pPr>
    </w:p>
    <w:p w:rsidR="00B53A40" w:rsidRPr="00C34FA4" w:rsidRDefault="00B53A40" w:rsidP="00B53A40">
      <w:pPr>
        <w:spacing w:line="240" w:lineRule="exact"/>
        <w:jc w:val="center"/>
        <w:rPr>
          <w:b/>
          <w:bCs/>
          <w:sz w:val="28"/>
          <w:szCs w:val="28"/>
        </w:rPr>
      </w:pPr>
      <w:r w:rsidRPr="00C34FA4">
        <w:rPr>
          <w:b/>
          <w:bCs/>
          <w:sz w:val="28"/>
          <w:szCs w:val="28"/>
        </w:rPr>
        <w:t>РЕШЕНИЕ</w:t>
      </w:r>
    </w:p>
    <w:p w:rsidR="00B53A40" w:rsidRPr="00C34FA4" w:rsidRDefault="00B53A40" w:rsidP="00B53A40">
      <w:pPr>
        <w:spacing w:line="240" w:lineRule="exact"/>
        <w:rPr>
          <w:b/>
          <w:bCs/>
          <w:sz w:val="28"/>
          <w:szCs w:val="28"/>
        </w:rPr>
      </w:pPr>
    </w:p>
    <w:p w:rsidR="00B53A40" w:rsidRPr="00C34FA4" w:rsidRDefault="00B53A40" w:rsidP="00B53A40">
      <w:pPr>
        <w:spacing w:line="240" w:lineRule="exact"/>
        <w:jc w:val="both"/>
        <w:rPr>
          <w:b/>
          <w:sz w:val="28"/>
          <w:szCs w:val="28"/>
        </w:rPr>
      </w:pPr>
    </w:p>
    <w:p w:rsidR="00B53A40" w:rsidRPr="00C34FA4" w:rsidRDefault="00B53A40" w:rsidP="00B53A40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Pr="00C34FA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Pr="00C34FA4">
        <w:rPr>
          <w:b/>
          <w:sz w:val="28"/>
          <w:szCs w:val="28"/>
        </w:rPr>
        <w:t>1.202</w:t>
      </w:r>
      <w:r>
        <w:rPr>
          <w:b/>
          <w:sz w:val="28"/>
          <w:szCs w:val="28"/>
        </w:rPr>
        <w:t>1</w:t>
      </w:r>
      <w:r w:rsidRPr="00C34FA4">
        <w:rPr>
          <w:b/>
          <w:sz w:val="28"/>
          <w:szCs w:val="28"/>
        </w:rPr>
        <w:tab/>
        <w:t>№ 8</w:t>
      </w:r>
      <w:r>
        <w:rPr>
          <w:b/>
          <w:sz w:val="28"/>
          <w:szCs w:val="28"/>
        </w:rPr>
        <w:t>30</w:t>
      </w:r>
    </w:p>
    <w:p w:rsidR="00B53A40" w:rsidRPr="005F6FAD" w:rsidRDefault="00B53A40" w:rsidP="00B53A4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53A40" w:rsidRDefault="00B53A40" w:rsidP="00B53A40">
      <w:pPr>
        <w:spacing w:line="240" w:lineRule="exact"/>
        <w:jc w:val="both"/>
        <w:rPr>
          <w:b/>
          <w:sz w:val="28"/>
          <w:szCs w:val="28"/>
        </w:rPr>
      </w:pPr>
    </w:p>
    <w:p w:rsidR="00995684" w:rsidRDefault="00995684" w:rsidP="00995684">
      <w:pPr>
        <w:spacing w:line="240" w:lineRule="exact"/>
        <w:ind w:firstLine="8"/>
        <w:jc w:val="both"/>
        <w:rPr>
          <w:b/>
          <w:sz w:val="28"/>
          <w:szCs w:val="28"/>
        </w:rPr>
      </w:pPr>
    </w:p>
    <w:p w:rsidR="00995684" w:rsidRDefault="00995684" w:rsidP="00995684">
      <w:pPr>
        <w:spacing w:line="240" w:lineRule="exact"/>
        <w:rPr>
          <w:b/>
          <w:sz w:val="28"/>
          <w:szCs w:val="28"/>
        </w:rPr>
      </w:pPr>
    </w:p>
    <w:p w:rsidR="00995684" w:rsidRDefault="00995684" w:rsidP="00995684">
      <w:pPr>
        <w:spacing w:line="240" w:lineRule="exact"/>
        <w:rPr>
          <w:b/>
          <w:sz w:val="28"/>
          <w:szCs w:val="28"/>
        </w:rPr>
      </w:pPr>
    </w:p>
    <w:p w:rsidR="00995684" w:rsidRDefault="00995684" w:rsidP="00995684">
      <w:pPr>
        <w:spacing w:line="240" w:lineRule="exact"/>
        <w:rPr>
          <w:b/>
          <w:sz w:val="28"/>
          <w:szCs w:val="28"/>
        </w:rPr>
      </w:pPr>
    </w:p>
    <w:p w:rsidR="00995684" w:rsidRDefault="00995684" w:rsidP="00995684">
      <w:pPr>
        <w:spacing w:line="240" w:lineRule="exact"/>
        <w:rPr>
          <w:b/>
          <w:sz w:val="28"/>
          <w:szCs w:val="28"/>
        </w:rPr>
      </w:pPr>
      <w:bookmarkStart w:id="0" w:name="_GoBack"/>
      <w:bookmarkEnd w:id="0"/>
    </w:p>
    <w:p w:rsidR="00995684" w:rsidRDefault="00995684" w:rsidP="00995684">
      <w:pPr>
        <w:spacing w:line="240" w:lineRule="exact"/>
        <w:jc w:val="both"/>
        <w:rPr>
          <w:b/>
          <w:sz w:val="28"/>
          <w:szCs w:val="28"/>
        </w:rPr>
      </w:pPr>
    </w:p>
    <w:p w:rsidR="00995684" w:rsidRDefault="00995684" w:rsidP="00995684">
      <w:pPr>
        <w:spacing w:line="240" w:lineRule="exact"/>
        <w:jc w:val="both"/>
        <w:rPr>
          <w:b/>
          <w:sz w:val="28"/>
          <w:szCs w:val="28"/>
        </w:rPr>
      </w:pPr>
    </w:p>
    <w:p w:rsidR="00995684" w:rsidRDefault="00995684" w:rsidP="00995684">
      <w:pPr>
        <w:spacing w:line="240" w:lineRule="exact"/>
        <w:jc w:val="both"/>
        <w:rPr>
          <w:b/>
          <w:sz w:val="28"/>
          <w:szCs w:val="28"/>
        </w:rPr>
      </w:pPr>
    </w:p>
    <w:p w:rsidR="00995684" w:rsidRDefault="00995684" w:rsidP="00995684">
      <w:pPr>
        <w:spacing w:line="240" w:lineRule="exact"/>
        <w:jc w:val="both"/>
        <w:rPr>
          <w:b/>
          <w:sz w:val="28"/>
          <w:szCs w:val="28"/>
        </w:rPr>
      </w:pPr>
    </w:p>
    <w:p w:rsidR="00995684" w:rsidRDefault="00995684" w:rsidP="00995684">
      <w:pPr>
        <w:spacing w:line="240" w:lineRule="exact"/>
        <w:jc w:val="both"/>
        <w:rPr>
          <w:b/>
          <w:sz w:val="28"/>
          <w:szCs w:val="28"/>
        </w:rPr>
      </w:pPr>
    </w:p>
    <w:p w:rsidR="00B53A40" w:rsidRDefault="00B53A40" w:rsidP="00995684">
      <w:pPr>
        <w:spacing w:line="240" w:lineRule="exact"/>
        <w:jc w:val="both"/>
        <w:rPr>
          <w:b/>
          <w:sz w:val="28"/>
          <w:szCs w:val="28"/>
        </w:rPr>
      </w:pPr>
    </w:p>
    <w:p w:rsidR="00995684" w:rsidRDefault="00995684" w:rsidP="00995684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Устав </w:t>
      </w:r>
    </w:p>
    <w:p w:rsidR="00995684" w:rsidRDefault="00995684" w:rsidP="00995684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Соликамского городского округа</w:t>
      </w:r>
    </w:p>
    <w:p w:rsidR="00995684" w:rsidRPr="00AD6EF4" w:rsidRDefault="00995684" w:rsidP="00995684">
      <w:pPr>
        <w:autoSpaceDE w:val="0"/>
        <w:autoSpaceDN w:val="0"/>
        <w:adjustRightInd w:val="0"/>
        <w:spacing w:before="480" w:line="360" w:lineRule="exact"/>
        <w:ind w:firstLine="709"/>
        <w:jc w:val="both"/>
        <w:rPr>
          <w:sz w:val="28"/>
          <w:szCs w:val="28"/>
        </w:rPr>
      </w:pPr>
      <w:r w:rsidRPr="00AD6EF4">
        <w:rPr>
          <w:sz w:val="28"/>
          <w:szCs w:val="28"/>
        </w:rPr>
        <w:t xml:space="preserve">В соответствии с Федеральным </w:t>
      </w:r>
      <w:hyperlink r:id="rId5" w:history="1">
        <w:r w:rsidRPr="00AD6EF4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AD6EF4">
        <w:rPr>
          <w:sz w:val="28"/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AD6EF4">
          <w:rPr>
            <w:sz w:val="28"/>
            <w:szCs w:val="28"/>
          </w:rPr>
          <w:t>2003 г</w:t>
        </w:r>
      </w:smartTag>
      <w:r w:rsidRPr="00AD6EF4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Законом Пермского края от 10 мая </w:t>
      </w:r>
      <w:smartTag w:uri="urn:schemas-microsoft-com:office:smarttags" w:element="metricconverter">
        <w:smartTagPr>
          <w:attr w:name="ProductID" w:val="2011 г"/>
        </w:smartTagPr>
        <w:r>
          <w:rPr>
            <w:sz w:val="28"/>
            <w:szCs w:val="28"/>
          </w:rPr>
          <w:t>2011 г</w:t>
        </w:r>
      </w:smartTag>
      <w:r>
        <w:rPr>
          <w:sz w:val="28"/>
          <w:szCs w:val="28"/>
        </w:rPr>
        <w:t xml:space="preserve">. № 767-ПК «О гарантиях осуществления полномочий депутата, члена выборного органа местного самоуправления, выборного должностного лица местного </w:t>
      </w:r>
      <w:r w:rsidRPr="007C4CFE">
        <w:rPr>
          <w:sz w:val="28"/>
          <w:szCs w:val="28"/>
        </w:rPr>
        <w:t>самоуправления в Пермском крае»</w:t>
      </w:r>
      <w:r>
        <w:rPr>
          <w:sz w:val="28"/>
          <w:szCs w:val="28"/>
        </w:rPr>
        <w:t xml:space="preserve">, </w:t>
      </w:r>
      <w:r w:rsidRPr="00AD6EF4">
        <w:rPr>
          <w:sz w:val="28"/>
          <w:szCs w:val="28"/>
        </w:rPr>
        <w:t xml:space="preserve">на основании </w:t>
      </w:r>
      <w:hyperlink r:id="rId6" w:history="1">
        <w:r w:rsidRPr="00AD6EF4">
          <w:rPr>
            <w:rStyle w:val="a3"/>
            <w:color w:val="auto"/>
            <w:sz w:val="28"/>
            <w:szCs w:val="28"/>
            <w:u w:val="none"/>
          </w:rPr>
          <w:t>статьи 23</w:t>
        </w:r>
      </w:hyperlink>
      <w:r w:rsidRPr="00AD6EF4">
        <w:rPr>
          <w:sz w:val="28"/>
          <w:szCs w:val="28"/>
        </w:rPr>
        <w:t xml:space="preserve"> Устава Соликамского городского округа </w:t>
      </w:r>
    </w:p>
    <w:p w:rsidR="00995684" w:rsidRPr="00AD6EF4" w:rsidRDefault="00995684" w:rsidP="0099568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Дума Соликамского городского округа </w:t>
      </w:r>
      <w:r w:rsidRPr="00AD6EF4">
        <w:rPr>
          <w:sz w:val="28"/>
          <w:szCs w:val="28"/>
        </w:rPr>
        <w:t>РЕШИЛА:</w:t>
      </w:r>
    </w:p>
    <w:p w:rsidR="00995684" w:rsidRDefault="00995684" w:rsidP="0099568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AD6EF4">
        <w:rPr>
          <w:sz w:val="28"/>
          <w:szCs w:val="28"/>
        </w:rPr>
        <w:t xml:space="preserve">1. Внести в </w:t>
      </w:r>
      <w:hyperlink r:id="rId7" w:history="1">
        <w:r w:rsidRPr="00AD6EF4">
          <w:rPr>
            <w:rStyle w:val="a3"/>
            <w:color w:val="auto"/>
            <w:sz w:val="28"/>
            <w:szCs w:val="28"/>
            <w:u w:val="none"/>
          </w:rPr>
          <w:t>Устав</w:t>
        </w:r>
      </w:hyperlink>
      <w:r w:rsidRPr="00AD6EF4">
        <w:rPr>
          <w:sz w:val="28"/>
          <w:szCs w:val="28"/>
        </w:rPr>
        <w:t xml:space="preserve"> Соликамского городского</w:t>
      </w:r>
      <w:r w:rsidRPr="00DD2BA9">
        <w:rPr>
          <w:sz w:val="28"/>
          <w:szCs w:val="28"/>
        </w:rPr>
        <w:t xml:space="preserve"> округа, принятый решением Соликамской городской Думы от 29 июня </w:t>
      </w:r>
      <w:smartTag w:uri="urn:schemas-microsoft-com:office:smarttags" w:element="metricconverter">
        <w:smartTagPr>
          <w:attr w:name="ProductID" w:val="2005 г"/>
        </w:smartTagPr>
        <w:r w:rsidRPr="00DD2BA9">
          <w:rPr>
            <w:sz w:val="28"/>
            <w:szCs w:val="28"/>
          </w:rPr>
          <w:t>2005 г</w:t>
        </w:r>
      </w:smartTag>
      <w:r w:rsidRPr="00DD2BA9">
        <w:rPr>
          <w:sz w:val="28"/>
          <w:szCs w:val="28"/>
        </w:rPr>
        <w:t>. № 412, следующ</w:t>
      </w:r>
      <w:r>
        <w:rPr>
          <w:sz w:val="28"/>
          <w:szCs w:val="28"/>
        </w:rPr>
        <w:t>ие</w:t>
      </w:r>
      <w:r w:rsidRPr="00DD2BA9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Pr="00DD2BA9">
        <w:rPr>
          <w:sz w:val="28"/>
          <w:szCs w:val="28"/>
        </w:rPr>
        <w:t>:</w:t>
      </w:r>
    </w:p>
    <w:p w:rsidR="00995684" w:rsidRDefault="00995684" w:rsidP="00995684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части 2 статьи 22 слова «из 25 депутатов» заменить словами «из 29 депутатов»; </w:t>
      </w:r>
    </w:p>
    <w:p w:rsidR="00995684" w:rsidRDefault="00995684" w:rsidP="00995684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3702E3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3702E3">
        <w:rPr>
          <w:sz w:val="28"/>
          <w:szCs w:val="28"/>
        </w:rPr>
        <w:t xml:space="preserve">. </w:t>
      </w:r>
      <w:r>
        <w:rPr>
          <w:sz w:val="28"/>
          <w:szCs w:val="28"/>
        </w:rPr>
        <w:t>статью 29.1 дополнить пунктом 7.1 следующего содержания:</w:t>
      </w:r>
    </w:p>
    <w:p w:rsidR="00995684" w:rsidRPr="001967F0" w:rsidRDefault="00995684" w:rsidP="00995684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Times New Roman"/>
          <w:bCs/>
          <w:sz w:val="28"/>
          <w:szCs w:val="28"/>
        </w:rPr>
      </w:pPr>
      <w:r w:rsidRPr="004C6166">
        <w:rPr>
          <w:sz w:val="28"/>
          <w:szCs w:val="28"/>
        </w:rPr>
        <w:t>«</w:t>
      </w:r>
      <w:r w:rsidRPr="004C6166">
        <w:rPr>
          <w:rFonts w:eastAsia="Times New Roman"/>
          <w:bCs/>
          <w:sz w:val="28"/>
          <w:szCs w:val="28"/>
        </w:rPr>
        <w:t xml:space="preserve">7.1. Депутату Думы Соликамского городского округа для осуществления своих полномочий на непостоянной основе гарантируется сохранение места </w:t>
      </w:r>
      <w:r w:rsidRPr="001967F0">
        <w:rPr>
          <w:rFonts w:eastAsia="Times New Roman"/>
          <w:bCs/>
          <w:sz w:val="28"/>
          <w:szCs w:val="28"/>
        </w:rPr>
        <w:t>работы (должности) на период, продолжительность которого составляет в совокупности пять рабочих дней в месяц.»;</w:t>
      </w:r>
    </w:p>
    <w:p w:rsidR="00995684" w:rsidRPr="001967F0" w:rsidRDefault="00995684" w:rsidP="00995684">
      <w:pPr>
        <w:autoSpaceDE w:val="0"/>
        <w:autoSpaceDN w:val="0"/>
        <w:adjustRightInd w:val="0"/>
        <w:spacing w:line="360" w:lineRule="exact"/>
        <w:ind w:firstLine="708"/>
        <w:jc w:val="both"/>
        <w:rPr>
          <w:rFonts w:eastAsia="Times New Roman"/>
          <w:bCs/>
          <w:sz w:val="28"/>
          <w:szCs w:val="28"/>
        </w:rPr>
      </w:pPr>
      <w:r w:rsidRPr="001967F0">
        <w:rPr>
          <w:rFonts w:eastAsia="Times New Roman"/>
          <w:bCs/>
          <w:sz w:val="28"/>
          <w:szCs w:val="28"/>
        </w:rPr>
        <w:t>1.</w:t>
      </w:r>
      <w:r>
        <w:rPr>
          <w:rFonts w:eastAsia="Times New Roman"/>
          <w:bCs/>
          <w:sz w:val="28"/>
          <w:szCs w:val="28"/>
        </w:rPr>
        <w:t>3</w:t>
      </w:r>
      <w:r w:rsidRPr="001967F0">
        <w:rPr>
          <w:rFonts w:eastAsia="Times New Roman"/>
          <w:bCs/>
          <w:sz w:val="28"/>
          <w:szCs w:val="28"/>
        </w:rPr>
        <w:t>. абзац</w:t>
      </w:r>
      <w:r>
        <w:rPr>
          <w:rFonts w:eastAsia="Times New Roman"/>
          <w:bCs/>
          <w:sz w:val="28"/>
          <w:szCs w:val="28"/>
        </w:rPr>
        <w:t>ы третий и</w:t>
      </w:r>
      <w:r w:rsidRPr="001967F0">
        <w:rPr>
          <w:rFonts w:eastAsia="Times New Roman"/>
          <w:bCs/>
          <w:sz w:val="28"/>
          <w:szCs w:val="28"/>
        </w:rPr>
        <w:t xml:space="preserve"> четвертый части 2 статьи 46 изложить в следующей редакции:</w:t>
      </w:r>
    </w:p>
    <w:p w:rsidR="00995684" w:rsidRDefault="00995684" w:rsidP="00995684">
      <w:pPr>
        <w:pStyle w:val="text"/>
        <w:spacing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 w:rsidRPr="001967F0">
        <w:rPr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Проект У</w:t>
      </w:r>
      <w:r w:rsidRPr="008832AD">
        <w:rPr>
          <w:rFonts w:ascii="Times New Roman" w:hAnsi="Times New Roman" w:cs="Times New Roman"/>
          <w:sz w:val="28"/>
          <w:szCs w:val="28"/>
        </w:rPr>
        <w:t xml:space="preserve">става </w:t>
      </w:r>
      <w:r w:rsidRPr="001F3FB7">
        <w:rPr>
          <w:rFonts w:ascii="Times New Roman" w:hAnsi="Times New Roman" w:cs="Times New Roman"/>
          <w:sz w:val="28"/>
          <w:szCs w:val="28"/>
        </w:rPr>
        <w:t>Соликамского</w:t>
      </w:r>
      <w:r w:rsidRPr="008832AD">
        <w:rPr>
          <w:rFonts w:ascii="Times New Roman" w:hAnsi="Times New Roman" w:cs="Times New Roman"/>
          <w:sz w:val="28"/>
          <w:szCs w:val="28"/>
        </w:rPr>
        <w:t xml:space="preserve"> городского округа, проект муниципального правового акта о внесении изменений и</w:t>
      </w:r>
      <w:r>
        <w:rPr>
          <w:rFonts w:ascii="Times New Roman" w:hAnsi="Times New Roman" w:cs="Times New Roman"/>
          <w:sz w:val="28"/>
          <w:szCs w:val="28"/>
        </w:rPr>
        <w:t xml:space="preserve"> дополнений в У</w:t>
      </w:r>
      <w:r w:rsidRPr="008832AD">
        <w:rPr>
          <w:rFonts w:ascii="Times New Roman" w:hAnsi="Times New Roman" w:cs="Times New Roman"/>
          <w:sz w:val="28"/>
          <w:szCs w:val="28"/>
        </w:rPr>
        <w:t xml:space="preserve">став </w:t>
      </w:r>
      <w:r>
        <w:rPr>
          <w:rFonts w:ascii="Times New Roman" w:hAnsi="Times New Roman" w:cs="Times New Roman"/>
          <w:sz w:val="28"/>
          <w:szCs w:val="28"/>
        </w:rPr>
        <w:t>Соликамского</w:t>
      </w:r>
      <w:r w:rsidRPr="008832AD">
        <w:rPr>
          <w:rFonts w:ascii="Times New Roman" w:hAnsi="Times New Roman" w:cs="Times New Roman"/>
          <w:sz w:val="28"/>
          <w:szCs w:val="28"/>
        </w:rPr>
        <w:t xml:space="preserve"> городского округа не позднее чем за 30 дней до дня рассмотр</w:t>
      </w:r>
      <w:r>
        <w:rPr>
          <w:rFonts w:ascii="Times New Roman" w:hAnsi="Times New Roman" w:cs="Times New Roman"/>
          <w:sz w:val="28"/>
          <w:szCs w:val="28"/>
        </w:rPr>
        <w:t>ения вопроса о принятии У</w:t>
      </w:r>
      <w:r w:rsidRPr="008832AD">
        <w:rPr>
          <w:rFonts w:ascii="Times New Roman" w:hAnsi="Times New Roman" w:cs="Times New Roman"/>
          <w:sz w:val="28"/>
          <w:szCs w:val="28"/>
        </w:rPr>
        <w:t xml:space="preserve">става </w:t>
      </w:r>
      <w:r>
        <w:rPr>
          <w:rFonts w:ascii="Times New Roman" w:hAnsi="Times New Roman" w:cs="Times New Roman"/>
          <w:sz w:val="28"/>
          <w:szCs w:val="28"/>
        </w:rPr>
        <w:t>Соликамского</w:t>
      </w:r>
      <w:r w:rsidRPr="008832AD">
        <w:rPr>
          <w:rFonts w:ascii="Times New Roman" w:hAnsi="Times New Roman" w:cs="Times New Roman"/>
          <w:sz w:val="28"/>
          <w:szCs w:val="28"/>
        </w:rPr>
        <w:t xml:space="preserve"> городского округа, внесении и</w:t>
      </w:r>
      <w:r>
        <w:rPr>
          <w:rFonts w:ascii="Times New Roman" w:hAnsi="Times New Roman" w:cs="Times New Roman"/>
          <w:sz w:val="28"/>
          <w:szCs w:val="28"/>
        </w:rPr>
        <w:t xml:space="preserve">зменений и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дополнений в У</w:t>
      </w:r>
      <w:r w:rsidRPr="008832AD">
        <w:rPr>
          <w:rFonts w:ascii="Times New Roman" w:hAnsi="Times New Roman" w:cs="Times New Roman"/>
          <w:sz w:val="28"/>
          <w:szCs w:val="28"/>
        </w:rPr>
        <w:t xml:space="preserve">став </w:t>
      </w:r>
      <w:r>
        <w:rPr>
          <w:rFonts w:ascii="Times New Roman" w:hAnsi="Times New Roman" w:cs="Times New Roman"/>
          <w:sz w:val="28"/>
          <w:szCs w:val="28"/>
        </w:rPr>
        <w:t>Соликамского</w:t>
      </w:r>
      <w:r w:rsidRPr="008832AD">
        <w:rPr>
          <w:rFonts w:ascii="Times New Roman" w:hAnsi="Times New Roman" w:cs="Times New Roman"/>
          <w:sz w:val="28"/>
          <w:szCs w:val="28"/>
        </w:rPr>
        <w:t xml:space="preserve"> городского округа подлежат официальному опубликованию (обнародованию) с одновременным опубликованием (обнародованием) установленного </w:t>
      </w:r>
      <w:r>
        <w:rPr>
          <w:rFonts w:ascii="Times New Roman" w:hAnsi="Times New Roman" w:cs="Times New Roman"/>
          <w:sz w:val="28"/>
          <w:szCs w:val="28"/>
        </w:rPr>
        <w:t>Думой</w:t>
      </w:r>
      <w:r w:rsidRPr="003F5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Соликамского</w:t>
      </w:r>
      <w:r w:rsidRPr="003F5A3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8832AD">
        <w:rPr>
          <w:rFonts w:ascii="Times New Roman" w:hAnsi="Times New Roman" w:cs="Times New Roman"/>
          <w:sz w:val="28"/>
          <w:szCs w:val="28"/>
        </w:rPr>
        <w:t xml:space="preserve"> порядка учета пре</w:t>
      </w:r>
      <w:r>
        <w:rPr>
          <w:rFonts w:ascii="Times New Roman" w:hAnsi="Times New Roman" w:cs="Times New Roman"/>
          <w:sz w:val="28"/>
          <w:szCs w:val="28"/>
        </w:rPr>
        <w:t>дложений по проекту указанного У</w:t>
      </w:r>
      <w:r w:rsidRPr="008832AD">
        <w:rPr>
          <w:rFonts w:ascii="Times New Roman" w:hAnsi="Times New Roman" w:cs="Times New Roman"/>
          <w:sz w:val="28"/>
          <w:szCs w:val="28"/>
        </w:rPr>
        <w:t xml:space="preserve">става, проекту указанного муниципального правового акта, а также порядка участия граждан в его обсуждении. </w:t>
      </w:r>
    </w:p>
    <w:p w:rsidR="00995684" w:rsidRPr="00A5714A" w:rsidRDefault="00995684" w:rsidP="00995684">
      <w:pPr>
        <w:pStyle w:val="text"/>
        <w:spacing w:line="360" w:lineRule="exac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5714A">
        <w:rPr>
          <w:rFonts w:ascii="Times New Roman" w:hAnsi="Times New Roman" w:cs="Times New Roman"/>
          <w:sz w:val="28"/>
          <w:szCs w:val="28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Соликамского городского округа, а также порядка участия граждан в его обсуждении в случае, когда в Устав Соликамского городского округа вносятся изменения в форме точного воспроизведения положений Конституции Российской Федерации, федеральных законов, Устава или законов Пермского края в целях приведения данного Устава в соответствие с этими нормативными правовыми актами.</w:t>
      </w:r>
      <w:r w:rsidRPr="00A5714A">
        <w:rPr>
          <w:rFonts w:ascii="Times New Roman" w:hAnsi="Times New Roman" w:cs="Times New Roman"/>
          <w:bCs/>
          <w:sz w:val="28"/>
          <w:szCs w:val="28"/>
        </w:rPr>
        <w:t>».</w:t>
      </w:r>
    </w:p>
    <w:p w:rsidR="00995684" w:rsidRDefault="00995684" w:rsidP="00995684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 w:rsidRPr="00A5714A">
        <w:rPr>
          <w:sz w:val="28"/>
          <w:szCs w:val="28"/>
        </w:rPr>
        <w:t xml:space="preserve">2. Главе городского округа - главе администрации Соликамского городского округа в порядке, установленном Федеральным </w:t>
      </w:r>
      <w:hyperlink r:id="rId8" w:history="1">
        <w:r w:rsidRPr="00A5714A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A5714A">
        <w:rPr>
          <w:sz w:val="28"/>
          <w:szCs w:val="28"/>
        </w:rPr>
        <w:t xml:space="preserve"> от 21 июля</w:t>
      </w:r>
      <w:r w:rsidRPr="00DD2BA9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DD2BA9">
          <w:rPr>
            <w:sz w:val="28"/>
            <w:szCs w:val="28"/>
          </w:rPr>
          <w:t>2005 г</w:t>
        </w:r>
      </w:smartTag>
      <w:r w:rsidRPr="00DD2BA9">
        <w:rPr>
          <w:sz w:val="28"/>
          <w:szCs w:val="28"/>
        </w:rPr>
        <w:t>. № 97-ФЗ «О государственной регистрации уставов муниципальных</w:t>
      </w:r>
      <w:r>
        <w:rPr>
          <w:sz w:val="28"/>
          <w:szCs w:val="28"/>
        </w:rPr>
        <w:t xml:space="preserve"> образований», представить настоящее решение на государственную регистрацию.</w:t>
      </w:r>
    </w:p>
    <w:p w:rsidR="00995684" w:rsidRDefault="00995684" w:rsidP="00995684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подлежит официальному опубликованию после его государственной регистрации и вступает в силу после его официального опубликования в газете «Соликамский рабочий</w:t>
      </w:r>
      <w:r w:rsidRPr="00D1667B">
        <w:rPr>
          <w:sz w:val="28"/>
          <w:szCs w:val="28"/>
        </w:rPr>
        <w:t>»</w:t>
      </w:r>
      <w:r>
        <w:rPr>
          <w:sz w:val="28"/>
          <w:szCs w:val="28"/>
        </w:rPr>
        <w:t xml:space="preserve"> с учетом положений, определенных настоящим пунктом:</w:t>
      </w:r>
    </w:p>
    <w:p w:rsidR="00995684" w:rsidRDefault="00995684" w:rsidP="00995684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hyperlink r:id="rId9" w:history="1">
        <w:r w:rsidRPr="00F223B7">
          <w:rPr>
            <w:rFonts w:eastAsia="Times New Roman"/>
            <w:sz w:val="28"/>
            <w:szCs w:val="28"/>
          </w:rPr>
          <w:t>пункт 1.1</w:t>
        </w:r>
      </w:hyperlink>
      <w:r w:rsidRPr="00F223B7">
        <w:rPr>
          <w:rFonts w:eastAsia="Times New Roman"/>
          <w:sz w:val="28"/>
          <w:szCs w:val="28"/>
        </w:rPr>
        <w:t xml:space="preserve"> настоящего ре</w:t>
      </w:r>
      <w:r>
        <w:rPr>
          <w:rFonts w:eastAsia="Times New Roman"/>
          <w:sz w:val="28"/>
          <w:szCs w:val="28"/>
        </w:rPr>
        <w:t xml:space="preserve">шения </w:t>
      </w:r>
      <w:r w:rsidRPr="004608C5">
        <w:rPr>
          <w:rFonts w:eastAsia="Times New Roman"/>
          <w:sz w:val="28"/>
          <w:szCs w:val="28"/>
        </w:rPr>
        <w:t>применяется к Думе Соликамского городского округа, выборы в которую назначены после вступления в силу настоящего решения.</w:t>
      </w:r>
    </w:p>
    <w:p w:rsidR="00995684" w:rsidRDefault="00995684" w:rsidP="00995684">
      <w:pPr>
        <w:autoSpaceDE w:val="0"/>
        <w:autoSpaceDN w:val="0"/>
        <w:adjustRightInd w:val="0"/>
        <w:spacing w:after="48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Главе городского округа</w:t>
      </w:r>
      <w:r w:rsidRPr="00DD2BA9">
        <w:rPr>
          <w:sz w:val="28"/>
          <w:szCs w:val="28"/>
        </w:rPr>
        <w:t xml:space="preserve"> - главе администрации </w:t>
      </w:r>
      <w:r>
        <w:rPr>
          <w:sz w:val="28"/>
          <w:szCs w:val="28"/>
        </w:rPr>
        <w:t xml:space="preserve">Соликамского городского округа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</w:t>
      </w:r>
      <w:r w:rsidRPr="005C3AA0">
        <w:rPr>
          <w:sz w:val="28"/>
          <w:szCs w:val="28"/>
        </w:rPr>
        <w:t>образований Пермского края.</w:t>
      </w:r>
    </w:p>
    <w:p w:rsidR="00995684" w:rsidRPr="00E43FEA" w:rsidRDefault="00995684" w:rsidP="0099568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E43FEA">
        <w:rPr>
          <w:sz w:val="28"/>
          <w:szCs w:val="28"/>
        </w:rPr>
        <w:t>Председатель Думы</w:t>
      </w: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  <w:t>Глава городского округа –</w:t>
      </w:r>
    </w:p>
    <w:p w:rsidR="00995684" w:rsidRPr="00E43FEA" w:rsidRDefault="00995684" w:rsidP="0099568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E43FEA">
        <w:rPr>
          <w:sz w:val="28"/>
          <w:szCs w:val="28"/>
        </w:rPr>
        <w:t>Соликамского городского округа</w:t>
      </w: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  <w:t>глава администрации Соликамского</w:t>
      </w:r>
    </w:p>
    <w:p w:rsidR="00995684" w:rsidRPr="00E43FEA" w:rsidRDefault="00995684" w:rsidP="0099568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E43FEA">
        <w:rPr>
          <w:sz w:val="28"/>
          <w:szCs w:val="28"/>
        </w:rPr>
        <w:t xml:space="preserve"> </w:t>
      </w: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  <w:t>городского округа</w:t>
      </w:r>
    </w:p>
    <w:p w:rsidR="00995684" w:rsidRDefault="00995684" w:rsidP="00995684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  <w:t xml:space="preserve">       </w:t>
      </w:r>
      <w:proofErr w:type="spellStart"/>
      <w:r w:rsidRPr="00E43FEA">
        <w:rPr>
          <w:sz w:val="28"/>
          <w:szCs w:val="28"/>
        </w:rPr>
        <w:t>Д.В.Дингес</w:t>
      </w:r>
      <w:proofErr w:type="spellEnd"/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</w:r>
      <w:r w:rsidRPr="00E43FEA">
        <w:rPr>
          <w:sz w:val="28"/>
          <w:szCs w:val="28"/>
        </w:rPr>
        <w:tab/>
        <w:t xml:space="preserve">         </w:t>
      </w:r>
      <w:proofErr w:type="spellStart"/>
      <w:r w:rsidRPr="00E43FEA">
        <w:rPr>
          <w:sz w:val="28"/>
          <w:szCs w:val="28"/>
        </w:rPr>
        <w:t>А.Н.Федотов</w:t>
      </w:r>
      <w:proofErr w:type="spellEnd"/>
    </w:p>
    <w:p w:rsidR="00995684" w:rsidRPr="005C3AA0" w:rsidRDefault="00995684" w:rsidP="00995684">
      <w:pPr>
        <w:autoSpaceDE w:val="0"/>
        <w:autoSpaceDN w:val="0"/>
        <w:adjustRightInd w:val="0"/>
        <w:spacing w:after="480" w:line="360" w:lineRule="exact"/>
        <w:ind w:firstLine="709"/>
        <w:jc w:val="both"/>
        <w:rPr>
          <w:sz w:val="28"/>
          <w:szCs w:val="28"/>
        </w:rPr>
      </w:pPr>
    </w:p>
    <w:p w:rsidR="00995684" w:rsidRPr="005C3AA0" w:rsidRDefault="00995684" w:rsidP="00995684">
      <w:pPr>
        <w:spacing w:line="240" w:lineRule="exact"/>
        <w:ind w:left="7080" w:firstLine="708"/>
        <w:jc w:val="right"/>
        <w:rPr>
          <w:sz w:val="28"/>
          <w:szCs w:val="28"/>
        </w:rPr>
      </w:pPr>
    </w:p>
    <w:p w:rsidR="006D3EDB" w:rsidRDefault="006D3EDB"/>
    <w:sectPr w:rsidR="006D3EDB" w:rsidSect="0064369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84"/>
    <w:rsid w:val="006D3EDB"/>
    <w:rsid w:val="007B19CD"/>
    <w:rsid w:val="00995684"/>
    <w:rsid w:val="00B5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048C36"/>
  <w15:chartTrackingRefBased/>
  <w15:docId w15:val="{785482D2-6A6F-4DFF-9497-9C84EA47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68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995684"/>
    <w:rPr>
      <w:rFonts w:cs="Times New Roman"/>
      <w:color w:val="0000FF"/>
      <w:u w:val="single"/>
    </w:rPr>
  </w:style>
  <w:style w:type="paragraph" w:customStyle="1" w:styleId="ConsPlusTitle">
    <w:name w:val="ConsPlusTitle"/>
    <w:rsid w:val="009956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text">
    <w:name w:val="text"/>
    <w:basedOn w:val="a"/>
    <w:link w:val="text0"/>
    <w:rsid w:val="00995684"/>
    <w:pPr>
      <w:ind w:firstLine="567"/>
      <w:jc w:val="both"/>
    </w:pPr>
    <w:rPr>
      <w:rFonts w:ascii="Arial" w:eastAsia="Times New Roman" w:hAnsi="Arial" w:cs="Arial"/>
    </w:rPr>
  </w:style>
  <w:style w:type="character" w:customStyle="1" w:styleId="text0">
    <w:name w:val="text Знак"/>
    <w:link w:val="text"/>
    <w:rsid w:val="00995684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5DE41770C93512B73D8BE3A5FC669E4ECD43A06794A754D66139E42E65F9F7194C5769301C4981A211316E68a2N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5CCF053E810E1747697EA82DF48EA26D8D784442563728A211CEDC7092F30E5803E94A8F1C1BD8D3089FB9798785A9D4ADh1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5CCF053E810E1747697EA82DF48EA26D8D784442563728A211CEDC7092F30E5803E94A9D1C43D4D30E83BB7F92D3F8918DAE37EEF5E0C946933C5CAChE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EC5CCF053E810E17476960A53B98D9AF6687264B4356387DFB45C88B2FC2F55B0A43B713DE5E50D5D11083B97AA9h0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766E3499EC1C6E4F4674026C756D6EAA74D5BE775E1C498D8A0EC608593FC81721A3D7F3A44B22EBA1B800923E245299A9DF9FB4ED427985B0E323zDQ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CEB6-35C4-488F-8E70-7F08749A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3</cp:revision>
  <dcterms:created xsi:type="dcterms:W3CDTF">2020-12-25T05:43:00Z</dcterms:created>
  <dcterms:modified xsi:type="dcterms:W3CDTF">2021-01-27T04:30:00Z</dcterms:modified>
</cp:coreProperties>
</file>