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C11" w:rsidRDefault="00CA2C11" w:rsidP="00CA2C11">
      <w:pPr>
        <w:spacing w:line="280" w:lineRule="exact"/>
        <w:jc w:val="center"/>
        <w:rPr>
          <w:b/>
          <w:sz w:val="28"/>
          <w:szCs w:val="28"/>
        </w:rPr>
      </w:pPr>
      <w:r>
        <w:rPr>
          <w:b/>
          <w:sz w:val="28"/>
          <w:szCs w:val="28"/>
        </w:rPr>
        <w:t>РЕШЕНИЕ</w:t>
      </w:r>
    </w:p>
    <w:p w:rsidR="00CA2C11" w:rsidRDefault="00CA2C11" w:rsidP="00CA2C11">
      <w:pPr>
        <w:spacing w:line="280" w:lineRule="exact"/>
        <w:jc w:val="center"/>
        <w:rPr>
          <w:b/>
          <w:sz w:val="28"/>
          <w:szCs w:val="28"/>
        </w:rPr>
      </w:pPr>
      <w:r>
        <w:rPr>
          <w:b/>
          <w:sz w:val="28"/>
          <w:szCs w:val="28"/>
        </w:rPr>
        <w:t>Думы Соликамского городского округа от 26.04.2023 № 257</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4462AA" w:rsidRPr="004462AA" w:rsidRDefault="004462AA" w:rsidP="004462AA">
      <w:pPr>
        <w:spacing w:line="240" w:lineRule="exact"/>
        <w:rPr>
          <w:rFonts w:eastAsia="Calibri"/>
          <w:b/>
          <w:sz w:val="28"/>
          <w:szCs w:val="28"/>
          <w:lang w:eastAsia="en-US"/>
        </w:rPr>
      </w:pPr>
      <w:r w:rsidRPr="004462AA">
        <w:rPr>
          <w:rFonts w:eastAsia="Calibri"/>
          <w:b/>
          <w:sz w:val="28"/>
          <w:szCs w:val="28"/>
          <w:lang w:eastAsia="en-US"/>
        </w:rPr>
        <w:t>Об утверждении Положения</w:t>
      </w:r>
    </w:p>
    <w:p w:rsidR="004462AA" w:rsidRPr="004462AA" w:rsidRDefault="004462AA" w:rsidP="004462AA">
      <w:pPr>
        <w:spacing w:line="240" w:lineRule="exact"/>
        <w:rPr>
          <w:rFonts w:eastAsia="Calibri"/>
          <w:b/>
          <w:sz w:val="28"/>
          <w:szCs w:val="28"/>
          <w:lang w:eastAsia="en-US"/>
        </w:rPr>
      </w:pPr>
      <w:r w:rsidRPr="004462AA">
        <w:rPr>
          <w:rFonts w:eastAsia="Calibri"/>
          <w:b/>
          <w:sz w:val="28"/>
          <w:szCs w:val="28"/>
          <w:lang w:eastAsia="en-US"/>
        </w:rPr>
        <w:t xml:space="preserve">о создании условий для обеспечения жителей </w:t>
      </w:r>
    </w:p>
    <w:p w:rsidR="004462AA" w:rsidRPr="004462AA" w:rsidRDefault="004462AA" w:rsidP="004462AA">
      <w:pPr>
        <w:spacing w:line="240" w:lineRule="exact"/>
        <w:rPr>
          <w:rFonts w:eastAsia="Calibri"/>
          <w:b/>
          <w:sz w:val="28"/>
          <w:szCs w:val="28"/>
          <w:lang w:eastAsia="en-US"/>
        </w:rPr>
      </w:pPr>
      <w:r w:rsidRPr="004462AA">
        <w:rPr>
          <w:rFonts w:eastAsia="Calibri"/>
          <w:b/>
          <w:sz w:val="28"/>
          <w:szCs w:val="28"/>
          <w:lang w:eastAsia="en-US"/>
        </w:rPr>
        <w:t>Соликамского городского округа</w:t>
      </w:r>
    </w:p>
    <w:p w:rsidR="004462AA" w:rsidRPr="004462AA" w:rsidRDefault="004462AA" w:rsidP="004462AA">
      <w:pPr>
        <w:spacing w:after="480" w:line="240" w:lineRule="exact"/>
        <w:rPr>
          <w:rFonts w:eastAsia="Calibri"/>
          <w:b/>
          <w:sz w:val="28"/>
          <w:szCs w:val="28"/>
          <w:lang w:eastAsia="en-US"/>
        </w:rPr>
      </w:pPr>
      <w:r w:rsidRPr="004462AA">
        <w:rPr>
          <w:rFonts w:eastAsia="Calibri"/>
          <w:b/>
          <w:sz w:val="28"/>
          <w:szCs w:val="28"/>
          <w:lang w:eastAsia="en-US"/>
        </w:rPr>
        <w:t xml:space="preserve">услугами связи </w:t>
      </w:r>
    </w:p>
    <w:p w:rsidR="004462AA" w:rsidRPr="004462AA" w:rsidRDefault="004462AA" w:rsidP="004462AA">
      <w:pPr>
        <w:spacing w:line="360" w:lineRule="exact"/>
        <w:ind w:firstLine="709"/>
        <w:jc w:val="both"/>
        <w:rPr>
          <w:rFonts w:eastAsia="Calibri"/>
          <w:sz w:val="28"/>
          <w:szCs w:val="28"/>
        </w:rPr>
      </w:pPr>
      <w:r w:rsidRPr="004462AA">
        <w:rPr>
          <w:rFonts w:eastAsia="Calibri"/>
          <w:sz w:val="28"/>
          <w:szCs w:val="28"/>
        </w:rPr>
        <w:t xml:space="preserve">В соответствии с пунктом 15 части 1 статьи 16 Федерального закона от 6 октября </w:t>
      </w:r>
      <w:smartTag w:uri="urn:schemas-microsoft-com:office:smarttags" w:element="metricconverter">
        <w:smartTagPr>
          <w:attr w:name="ProductID" w:val="2003 г"/>
        </w:smartTagPr>
        <w:r w:rsidRPr="004462AA">
          <w:rPr>
            <w:rFonts w:eastAsia="Calibri"/>
            <w:sz w:val="28"/>
            <w:szCs w:val="28"/>
          </w:rPr>
          <w:t>2003 г</w:t>
        </w:r>
      </w:smartTag>
      <w:r w:rsidRPr="004462AA">
        <w:rPr>
          <w:rFonts w:eastAsia="Calibri"/>
          <w:sz w:val="28"/>
          <w:szCs w:val="28"/>
        </w:rPr>
        <w:t>. № 131-ФЗ «Об общих принципах организации местного самоуправления в Российской Федерации», статьей 23 Устава Соликамского городского округа,</w:t>
      </w:r>
    </w:p>
    <w:p w:rsidR="004462AA" w:rsidRPr="004462AA" w:rsidRDefault="004462AA" w:rsidP="004462AA">
      <w:pPr>
        <w:spacing w:line="360" w:lineRule="exact"/>
        <w:ind w:firstLine="709"/>
        <w:jc w:val="both"/>
        <w:rPr>
          <w:rFonts w:eastAsia="Calibri"/>
          <w:sz w:val="28"/>
          <w:szCs w:val="28"/>
        </w:rPr>
      </w:pPr>
      <w:r w:rsidRPr="004462AA">
        <w:rPr>
          <w:rFonts w:eastAsia="Calibri"/>
          <w:sz w:val="28"/>
          <w:szCs w:val="28"/>
        </w:rPr>
        <w:t>Дума Соликамского городского округа РЕШИЛА:</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rPr>
        <w:t>1. Утвердить прилагаемое Положение о создании условий для обеспечения жителей Соликамского городского округа услугами связи.</w:t>
      </w:r>
    </w:p>
    <w:p w:rsidR="004462AA" w:rsidRPr="004462AA" w:rsidRDefault="004462AA" w:rsidP="004462AA">
      <w:pPr>
        <w:autoSpaceDE w:val="0"/>
        <w:autoSpaceDN w:val="0"/>
        <w:adjustRightInd w:val="0"/>
        <w:spacing w:after="480" w:line="360" w:lineRule="exact"/>
        <w:ind w:firstLine="709"/>
        <w:jc w:val="both"/>
        <w:outlineLvl w:val="0"/>
        <w:rPr>
          <w:rFonts w:eastAsia="Calibri"/>
          <w:sz w:val="28"/>
          <w:szCs w:val="28"/>
        </w:rPr>
      </w:pPr>
      <w:r w:rsidRPr="004462AA">
        <w:rPr>
          <w:rFonts w:eastAsia="Calibri"/>
          <w:sz w:val="28"/>
          <w:szCs w:val="28"/>
        </w:rPr>
        <w:t>2. Настоящее решение вступает в силу после его официального опубликования в газете «</w:t>
      </w:r>
      <w:proofErr w:type="spellStart"/>
      <w:r w:rsidRPr="004462AA">
        <w:rPr>
          <w:rFonts w:eastAsia="Calibri"/>
          <w:sz w:val="28"/>
          <w:szCs w:val="28"/>
        </w:rPr>
        <w:t>Соликамский</w:t>
      </w:r>
      <w:proofErr w:type="spellEnd"/>
      <w:r w:rsidRPr="004462AA">
        <w:rPr>
          <w:rFonts w:eastAsia="Calibri"/>
          <w:sz w:val="28"/>
          <w:szCs w:val="28"/>
        </w:rPr>
        <w:t xml:space="preserve"> рабочий».</w:t>
      </w:r>
    </w:p>
    <w:tbl>
      <w:tblPr>
        <w:tblW w:w="0" w:type="auto"/>
        <w:tblLook w:val="04A0"/>
      </w:tblPr>
      <w:tblGrid>
        <w:gridCol w:w="4928"/>
        <w:gridCol w:w="4926"/>
      </w:tblGrid>
      <w:tr w:rsidR="007E0D63" w:rsidRPr="00FA7BAE" w:rsidTr="000416B2">
        <w:trPr>
          <w:trHeight w:val="1495"/>
        </w:trPr>
        <w:tc>
          <w:tcPr>
            <w:tcW w:w="4928" w:type="dxa"/>
            <w:shd w:val="clear" w:color="auto" w:fill="auto"/>
          </w:tcPr>
          <w:p w:rsidR="007E0D63" w:rsidRPr="00FA7BAE" w:rsidRDefault="007E0D63" w:rsidP="000416B2">
            <w:pPr>
              <w:spacing w:line="240" w:lineRule="exact"/>
              <w:rPr>
                <w:sz w:val="28"/>
                <w:szCs w:val="28"/>
              </w:rPr>
            </w:pPr>
            <w:proofErr w:type="gramStart"/>
            <w:r>
              <w:rPr>
                <w:sz w:val="28"/>
                <w:szCs w:val="28"/>
              </w:rPr>
              <w:t>Исполняющий</w:t>
            </w:r>
            <w:proofErr w:type="gramEnd"/>
            <w:r>
              <w:rPr>
                <w:sz w:val="28"/>
                <w:szCs w:val="28"/>
              </w:rPr>
              <w:t xml:space="preserve"> полномочия п</w:t>
            </w:r>
            <w:r w:rsidRPr="00FA7BAE">
              <w:rPr>
                <w:sz w:val="28"/>
                <w:szCs w:val="28"/>
              </w:rPr>
              <w:t>редседател</w:t>
            </w:r>
            <w:r>
              <w:rPr>
                <w:sz w:val="28"/>
                <w:szCs w:val="28"/>
              </w:rPr>
              <w:t>я</w:t>
            </w:r>
            <w:r w:rsidRPr="00FA7BAE">
              <w:rPr>
                <w:sz w:val="28"/>
                <w:szCs w:val="28"/>
              </w:rPr>
              <w:t xml:space="preserve"> Думы</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7E0D63" w:rsidP="007E0D63">
            <w:pPr>
              <w:spacing w:line="360" w:lineRule="exact"/>
              <w:rPr>
                <w:sz w:val="28"/>
                <w:szCs w:val="28"/>
              </w:rPr>
            </w:pPr>
            <w:r w:rsidRPr="00FA7BAE">
              <w:rPr>
                <w:sz w:val="28"/>
                <w:szCs w:val="28"/>
              </w:rPr>
              <w:t xml:space="preserve">                                  </w:t>
            </w:r>
            <w:r>
              <w:rPr>
                <w:sz w:val="28"/>
                <w:szCs w:val="28"/>
              </w:rPr>
              <w:t xml:space="preserve">   </w:t>
            </w:r>
            <w:r w:rsidRPr="00FA7BAE">
              <w:rPr>
                <w:sz w:val="28"/>
                <w:szCs w:val="28"/>
              </w:rPr>
              <w:t xml:space="preserve"> </w:t>
            </w:r>
            <w:r>
              <w:rPr>
                <w:sz w:val="28"/>
                <w:szCs w:val="28"/>
              </w:rPr>
              <w:t xml:space="preserve">   </w:t>
            </w:r>
            <w:proofErr w:type="spellStart"/>
            <w:r>
              <w:rPr>
                <w:sz w:val="28"/>
                <w:szCs w:val="28"/>
              </w:rPr>
              <w:t>А.В.Якишин</w:t>
            </w:r>
            <w:proofErr w:type="spellEnd"/>
          </w:p>
        </w:tc>
        <w:tc>
          <w:tcPr>
            <w:tcW w:w="4926" w:type="dxa"/>
            <w:shd w:val="clear" w:color="auto" w:fill="auto"/>
          </w:tcPr>
          <w:p w:rsidR="007E0D63" w:rsidRPr="00FA7BAE" w:rsidRDefault="007E0D63" w:rsidP="000416B2">
            <w:pPr>
              <w:spacing w:line="240" w:lineRule="exact"/>
              <w:rPr>
                <w:sz w:val="28"/>
                <w:szCs w:val="28"/>
              </w:rPr>
            </w:pPr>
            <w:r w:rsidRPr="00FA7BAE">
              <w:rPr>
                <w:sz w:val="28"/>
                <w:szCs w:val="28"/>
              </w:rPr>
              <w:t>Глава городского округа -</w:t>
            </w:r>
          </w:p>
          <w:p w:rsidR="007E0D63" w:rsidRPr="00FA7BAE" w:rsidRDefault="007E0D63" w:rsidP="007E0D63">
            <w:pPr>
              <w:spacing w:line="240" w:lineRule="exact"/>
              <w:rPr>
                <w:sz w:val="28"/>
                <w:szCs w:val="28"/>
              </w:rPr>
            </w:pPr>
            <w:r w:rsidRPr="00FA7BAE">
              <w:rPr>
                <w:sz w:val="28"/>
                <w:szCs w:val="28"/>
              </w:rPr>
              <w:t>глава администрации</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0416B2" w:rsidP="007E0D63">
            <w:pPr>
              <w:spacing w:line="360" w:lineRule="exact"/>
              <w:rPr>
                <w:sz w:val="28"/>
                <w:szCs w:val="28"/>
              </w:rPr>
            </w:pPr>
            <w:r>
              <w:rPr>
                <w:sz w:val="28"/>
                <w:szCs w:val="28"/>
              </w:rPr>
              <w:t xml:space="preserve">                                      </w:t>
            </w:r>
            <w:proofErr w:type="spellStart"/>
            <w:r w:rsidR="007E0D63" w:rsidRPr="00FA7BAE">
              <w:rPr>
                <w:sz w:val="28"/>
                <w:szCs w:val="28"/>
              </w:rPr>
              <w:t>Е.Н.Самоуков</w:t>
            </w:r>
            <w:proofErr w:type="spellEnd"/>
          </w:p>
        </w:tc>
      </w:tr>
    </w:tbl>
    <w:p w:rsidR="004462AA" w:rsidRDefault="004462AA" w:rsidP="007E0D63">
      <w:pPr>
        <w:pStyle w:val="a4"/>
        <w:spacing w:after="480" w:line="360" w:lineRule="exact"/>
        <w:ind w:left="0" w:firstLine="709"/>
        <w:contextualSpacing w:val="0"/>
        <w:jc w:val="both"/>
        <w:rPr>
          <w:sz w:val="28"/>
          <w:szCs w:val="28"/>
        </w:rPr>
      </w:pPr>
    </w:p>
    <w:p w:rsidR="004462AA" w:rsidRPr="004462AA" w:rsidRDefault="004462AA" w:rsidP="004462AA">
      <w:pPr>
        <w:spacing w:line="240" w:lineRule="exact"/>
        <w:ind w:firstLine="5670"/>
        <w:jc w:val="both"/>
        <w:rPr>
          <w:rFonts w:eastAsia="Calibri"/>
          <w:sz w:val="28"/>
          <w:szCs w:val="28"/>
        </w:rPr>
      </w:pPr>
      <w:r>
        <w:rPr>
          <w:sz w:val="28"/>
          <w:szCs w:val="28"/>
        </w:rPr>
        <w:br w:type="page"/>
      </w:r>
      <w:r w:rsidRPr="004462AA">
        <w:rPr>
          <w:rFonts w:eastAsia="Calibri"/>
          <w:sz w:val="28"/>
          <w:szCs w:val="28"/>
        </w:rPr>
        <w:lastRenderedPageBreak/>
        <w:t>УТВЕРЖДЕНО</w:t>
      </w:r>
    </w:p>
    <w:p w:rsidR="004462AA" w:rsidRPr="004462AA" w:rsidRDefault="004462AA" w:rsidP="004462AA">
      <w:pPr>
        <w:spacing w:line="240" w:lineRule="exact"/>
        <w:ind w:firstLine="5670"/>
        <w:jc w:val="both"/>
        <w:rPr>
          <w:rFonts w:eastAsia="Calibri"/>
          <w:sz w:val="28"/>
          <w:szCs w:val="28"/>
        </w:rPr>
      </w:pPr>
      <w:r w:rsidRPr="004462AA">
        <w:rPr>
          <w:rFonts w:eastAsia="Calibri"/>
          <w:sz w:val="28"/>
          <w:szCs w:val="28"/>
        </w:rPr>
        <w:t>решением Думы Соликамского</w:t>
      </w:r>
    </w:p>
    <w:p w:rsidR="004462AA" w:rsidRPr="004462AA" w:rsidRDefault="004462AA" w:rsidP="004462AA">
      <w:pPr>
        <w:spacing w:line="240" w:lineRule="exact"/>
        <w:ind w:firstLine="5670"/>
        <w:jc w:val="both"/>
        <w:rPr>
          <w:rFonts w:eastAsia="Calibri"/>
          <w:sz w:val="28"/>
          <w:szCs w:val="28"/>
        </w:rPr>
      </w:pPr>
      <w:r w:rsidRPr="004462AA">
        <w:rPr>
          <w:rFonts w:eastAsia="Calibri"/>
          <w:sz w:val="28"/>
          <w:szCs w:val="28"/>
        </w:rPr>
        <w:t>городского округа</w:t>
      </w:r>
    </w:p>
    <w:p w:rsidR="004462AA" w:rsidRPr="004462AA" w:rsidRDefault="004462AA" w:rsidP="004462AA">
      <w:pPr>
        <w:spacing w:line="240" w:lineRule="exact"/>
        <w:ind w:firstLine="5670"/>
        <w:jc w:val="both"/>
        <w:rPr>
          <w:rFonts w:eastAsia="Calibri"/>
          <w:sz w:val="28"/>
          <w:szCs w:val="28"/>
        </w:rPr>
      </w:pPr>
      <w:r w:rsidRPr="004462AA">
        <w:rPr>
          <w:rFonts w:eastAsia="Calibri"/>
          <w:sz w:val="28"/>
          <w:szCs w:val="28"/>
        </w:rPr>
        <w:t xml:space="preserve">от </w:t>
      </w:r>
      <w:r>
        <w:rPr>
          <w:rFonts w:eastAsia="Calibri"/>
          <w:sz w:val="28"/>
          <w:szCs w:val="28"/>
        </w:rPr>
        <w:t xml:space="preserve">26.04.2023 </w:t>
      </w:r>
      <w:r w:rsidRPr="004462AA">
        <w:rPr>
          <w:rFonts w:eastAsia="Calibri"/>
          <w:sz w:val="28"/>
          <w:szCs w:val="28"/>
        </w:rPr>
        <w:t xml:space="preserve">№ </w:t>
      </w:r>
      <w:r>
        <w:rPr>
          <w:rFonts w:eastAsia="Calibri"/>
          <w:sz w:val="28"/>
          <w:szCs w:val="28"/>
        </w:rPr>
        <w:t>257</w:t>
      </w:r>
    </w:p>
    <w:p w:rsidR="004462AA" w:rsidRPr="004462AA" w:rsidRDefault="004462AA" w:rsidP="004462AA">
      <w:pPr>
        <w:widowControl w:val="0"/>
        <w:autoSpaceDE w:val="0"/>
        <w:autoSpaceDN w:val="0"/>
        <w:spacing w:before="480" w:after="120" w:line="240" w:lineRule="exact"/>
        <w:jc w:val="center"/>
        <w:rPr>
          <w:b/>
          <w:sz w:val="28"/>
          <w:szCs w:val="28"/>
        </w:rPr>
      </w:pPr>
      <w:r w:rsidRPr="004462AA">
        <w:rPr>
          <w:b/>
          <w:sz w:val="28"/>
          <w:szCs w:val="28"/>
        </w:rPr>
        <w:t>ПОЛОЖЕНИЕ</w:t>
      </w:r>
    </w:p>
    <w:p w:rsidR="004462AA" w:rsidRPr="004462AA" w:rsidRDefault="004462AA" w:rsidP="004462AA">
      <w:pPr>
        <w:widowControl w:val="0"/>
        <w:autoSpaceDE w:val="0"/>
        <w:autoSpaceDN w:val="0"/>
        <w:spacing w:line="240" w:lineRule="exact"/>
        <w:jc w:val="center"/>
        <w:rPr>
          <w:b/>
          <w:sz w:val="28"/>
          <w:szCs w:val="28"/>
        </w:rPr>
      </w:pPr>
      <w:r w:rsidRPr="004462AA">
        <w:rPr>
          <w:b/>
          <w:sz w:val="28"/>
          <w:szCs w:val="28"/>
        </w:rPr>
        <w:t>о создании условий для обеспечения жителей</w:t>
      </w:r>
    </w:p>
    <w:p w:rsidR="004462AA" w:rsidRPr="004462AA" w:rsidRDefault="004462AA" w:rsidP="004462AA">
      <w:pPr>
        <w:widowControl w:val="0"/>
        <w:autoSpaceDE w:val="0"/>
        <w:autoSpaceDN w:val="0"/>
        <w:spacing w:after="240" w:line="240" w:lineRule="exact"/>
        <w:jc w:val="center"/>
        <w:rPr>
          <w:b/>
          <w:sz w:val="28"/>
          <w:szCs w:val="28"/>
        </w:rPr>
      </w:pPr>
      <w:r w:rsidRPr="004462AA">
        <w:rPr>
          <w:b/>
          <w:sz w:val="28"/>
          <w:szCs w:val="28"/>
        </w:rPr>
        <w:t>Соликамского городского округа услугами связи</w:t>
      </w:r>
    </w:p>
    <w:p w:rsidR="004462AA" w:rsidRPr="004462AA" w:rsidRDefault="004462AA" w:rsidP="004462AA">
      <w:pPr>
        <w:widowControl w:val="0"/>
        <w:autoSpaceDE w:val="0"/>
        <w:autoSpaceDN w:val="0"/>
        <w:spacing w:after="240" w:line="240" w:lineRule="exact"/>
        <w:jc w:val="center"/>
        <w:outlineLvl w:val="1"/>
        <w:rPr>
          <w:b/>
          <w:sz w:val="28"/>
          <w:szCs w:val="28"/>
        </w:rPr>
      </w:pPr>
      <w:r w:rsidRPr="004462AA">
        <w:rPr>
          <w:b/>
          <w:sz w:val="28"/>
          <w:szCs w:val="28"/>
          <w:lang w:val="en-US"/>
        </w:rPr>
        <w:t>I</w:t>
      </w:r>
      <w:r w:rsidRPr="004462AA">
        <w:rPr>
          <w:b/>
          <w:sz w:val="28"/>
          <w:szCs w:val="28"/>
        </w:rPr>
        <w:t>. Общие положения</w:t>
      </w:r>
    </w:p>
    <w:p w:rsidR="004462AA" w:rsidRPr="004462AA" w:rsidRDefault="004462AA" w:rsidP="004462AA">
      <w:pPr>
        <w:widowControl w:val="0"/>
        <w:autoSpaceDE w:val="0"/>
        <w:autoSpaceDN w:val="0"/>
        <w:spacing w:line="360" w:lineRule="exact"/>
        <w:ind w:firstLine="709"/>
        <w:jc w:val="both"/>
        <w:rPr>
          <w:sz w:val="28"/>
          <w:szCs w:val="28"/>
        </w:rPr>
      </w:pPr>
      <w:r w:rsidRPr="004462AA">
        <w:rPr>
          <w:sz w:val="28"/>
          <w:szCs w:val="28"/>
        </w:rPr>
        <w:t>1.1. Настоящее Положение определяет полномочия органов местного самоуправления Соликамского городского округа по созданию условий для обеспечения жителей Соликамского городского округа услугами связи, в соответствии с установленными правилами и требованиями.</w:t>
      </w:r>
    </w:p>
    <w:p w:rsidR="004462AA" w:rsidRPr="004462AA" w:rsidRDefault="004462AA" w:rsidP="004462AA">
      <w:pPr>
        <w:widowControl w:val="0"/>
        <w:autoSpaceDE w:val="0"/>
        <w:autoSpaceDN w:val="0"/>
        <w:spacing w:line="360" w:lineRule="exact"/>
        <w:ind w:firstLine="709"/>
        <w:jc w:val="both"/>
        <w:rPr>
          <w:sz w:val="28"/>
          <w:szCs w:val="28"/>
        </w:rPr>
      </w:pPr>
      <w:r w:rsidRPr="004462AA">
        <w:rPr>
          <w:sz w:val="28"/>
          <w:szCs w:val="28"/>
        </w:rPr>
        <w:t>1.2. Под «созданием условий» понимается комплекс мер, направленных на осуществление, выполнение, организацию и управление деятельности, обеспечивающей реализацию тех или иных прав, норм, обязательств и полномочий.</w:t>
      </w:r>
    </w:p>
    <w:p w:rsidR="004462AA" w:rsidRPr="004462AA" w:rsidRDefault="004462AA" w:rsidP="004462AA">
      <w:pPr>
        <w:widowControl w:val="0"/>
        <w:autoSpaceDE w:val="0"/>
        <w:autoSpaceDN w:val="0"/>
        <w:spacing w:line="360" w:lineRule="exact"/>
        <w:ind w:firstLine="709"/>
        <w:jc w:val="both"/>
        <w:rPr>
          <w:sz w:val="28"/>
          <w:szCs w:val="28"/>
        </w:rPr>
      </w:pPr>
      <w:r w:rsidRPr="004462AA">
        <w:rPr>
          <w:sz w:val="28"/>
          <w:szCs w:val="28"/>
        </w:rPr>
        <w:t>1.3. В решении вопросов по созданию условий для обеспечения жителей Соликамского городского округа услугами связи органы местного самоуправления Соликамского городского округа руководствуются:</w:t>
      </w:r>
    </w:p>
    <w:p w:rsidR="004462AA" w:rsidRPr="004462AA" w:rsidRDefault="004462AA" w:rsidP="004462AA">
      <w:pPr>
        <w:widowControl w:val="0"/>
        <w:autoSpaceDE w:val="0"/>
        <w:autoSpaceDN w:val="0"/>
        <w:spacing w:line="360" w:lineRule="exact"/>
        <w:ind w:firstLine="709"/>
        <w:jc w:val="both"/>
        <w:rPr>
          <w:sz w:val="28"/>
          <w:szCs w:val="28"/>
        </w:rPr>
      </w:pPr>
      <w:r w:rsidRPr="004462AA">
        <w:rPr>
          <w:sz w:val="28"/>
          <w:szCs w:val="28"/>
        </w:rPr>
        <w:t xml:space="preserve">Федеральным </w:t>
      </w:r>
      <w:hyperlink r:id="rId7">
        <w:r w:rsidRPr="004462AA">
          <w:rPr>
            <w:sz w:val="28"/>
            <w:szCs w:val="28"/>
          </w:rPr>
          <w:t>законом</w:t>
        </w:r>
      </w:hyperlink>
      <w:r w:rsidRPr="004462AA">
        <w:rPr>
          <w:sz w:val="28"/>
          <w:szCs w:val="28"/>
        </w:rPr>
        <w:t xml:space="preserve"> от 7 июля </w:t>
      </w:r>
      <w:smartTag w:uri="urn:schemas-microsoft-com:office:smarttags" w:element="metricconverter">
        <w:smartTagPr>
          <w:attr w:name="ProductID" w:val="2003 г"/>
        </w:smartTagPr>
        <w:r w:rsidRPr="004462AA">
          <w:rPr>
            <w:sz w:val="28"/>
            <w:szCs w:val="28"/>
          </w:rPr>
          <w:t>2003 г</w:t>
        </w:r>
      </w:smartTag>
      <w:r w:rsidRPr="004462AA">
        <w:rPr>
          <w:sz w:val="28"/>
          <w:szCs w:val="28"/>
        </w:rPr>
        <w:t>. № 126-ФЗ «О связи»;</w:t>
      </w:r>
    </w:p>
    <w:p w:rsidR="004462AA" w:rsidRPr="004462AA" w:rsidRDefault="004462AA" w:rsidP="004462AA">
      <w:pPr>
        <w:widowControl w:val="0"/>
        <w:autoSpaceDE w:val="0"/>
        <w:autoSpaceDN w:val="0"/>
        <w:spacing w:line="360" w:lineRule="exact"/>
        <w:ind w:firstLine="709"/>
        <w:jc w:val="both"/>
        <w:rPr>
          <w:sz w:val="28"/>
          <w:szCs w:val="28"/>
        </w:rPr>
      </w:pPr>
      <w:r w:rsidRPr="004462AA">
        <w:rPr>
          <w:sz w:val="28"/>
          <w:szCs w:val="28"/>
        </w:rPr>
        <w:t xml:space="preserve">Федеральным </w:t>
      </w:r>
      <w:hyperlink r:id="rId8">
        <w:r w:rsidRPr="004462AA">
          <w:rPr>
            <w:sz w:val="28"/>
            <w:szCs w:val="28"/>
          </w:rPr>
          <w:t>законом</w:t>
        </w:r>
      </w:hyperlink>
      <w:r w:rsidRPr="004462AA">
        <w:rPr>
          <w:sz w:val="28"/>
          <w:szCs w:val="28"/>
        </w:rPr>
        <w:t xml:space="preserve"> от 17 июля </w:t>
      </w:r>
      <w:smartTag w:uri="urn:schemas-microsoft-com:office:smarttags" w:element="metricconverter">
        <w:smartTagPr>
          <w:attr w:name="ProductID" w:val="1999 г"/>
        </w:smartTagPr>
        <w:r w:rsidRPr="004462AA">
          <w:rPr>
            <w:sz w:val="28"/>
            <w:szCs w:val="28"/>
          </w:rPr>
          <w:t>1999 г</w:t>
        </w:r>
      </w:smartTag>
      <w:r w:rsidRPr="004462AA">
        <w:rPr>
          <w:sz w:val="28"/>
          <w:szCs w:val="28"/>
        </w:rPr>
        <w:t>. № 176-ФЗ «О почтовой связи»;</w:t>
      </w:r>
    </w:p>
    <w:p w:rsidR="004462AA" w:rsidRPr="004462AA" w:rsidRDefault="004462AA" w:rsidP="004462AA">
      <w:pPr>
        <w:widowControl w:val="0"/>
        <w:autoSpaceDE w:val="0"/>
        <w:autoSpaceDN w:val="0"/>
        <w:spacing w:line="360" w:lineRule="exact"/>
        <w:ind w:firstLine="709"/>
        <w:jc w:val="both"/>
        <w:rPr>
          <w:sz w:val="28"/>
          <w:szCs w:val="28"/>
        </w:rPr>
      </w:pPr>
      <w:r w:rsidRPr="004462AA">
        <w:rPr>
          <w:sz w:val="28"/>
          <w:szCs w:val="28"/>
        </w:rPr>
        <w:t xml:space="preserve">Федеральным </w:t>
      </w:r>
      <w:hyperlink r:id="rId9">
        <w:r w:rsidRPr="004462AA">
          <w:rPr>
            <w:sz w:val="28"/>
            <w:szCs w:val="28"/>
          </w:rPr>
          <w:t>законом</w:t>
        </w:r>
      </w:hyperlink>
      <w:r w:rsidRPr="004462AA">
        <w:rPr>
          <w:sz w:val="28"/>
          <w:szCs w:val="28"/>
        </w:rPr>
        <w:t xml:space="preserve"> от 7 февраля </w:t>
      </w:r>
      <w:smartTag w:uri="urn:schemas-microsoft-com:office:smarttags" w:element="metricconverter">
        <w:smartTagPr>
          <w:attr w:name="ProductID" w:val="1992 г"/>
        </w:smartTagPr>
        <w:r w:rsidRPr="004462AA">
          <w:rPr>
            <w:sz w:val="28"/>
            <w:szCs w:val="28"/>
          </w:rPr>
          <w:t>1992 г</w:t>
        </w:r>
      </w:smartTag>
      <w:r w:rsidRPr="004462AA">
        <w:rPr>
          <w:sz w:val="28"/>
          <w:szCs w:val="28"/>
        </w:rPr>
        <w:t>. № 2300-1 «О защите прав потребителей»;</w:t>
      </w:r>
    </w:p>
    <w:p w:rsidR="004462AA" w:rsidRPr="004462AA" w:rsidRDefault="00704D5B" w:rsidP="004462AA">
      <w:pPr>
        <w:widowControl w:val="0"/>
        <w:autoSpaceDE w:val="0"/>
        <w:autoSpaceDN w:val="0"/>
        <w:spacing w:line="360" w:lineRule="exact"/>
        <w:ind w:firstLine="709"/>
        <w:jc w:val="both"/>
        <w:rPr>
          <w:sz w:val="28"/>
          <w:szCs w:val="28"/>
        </w:rPr>
      </w:pPr>
      <w:hyperlink r:id="rId10">
        <w:r w:rsidR="004462AA" w:rsidRPr="004462AA">
          <w:rPr>
            <w:sz w:val="28"/>
            <w:szCs w:val="28"/>
          </w:rPr>
          <w:t>Постановлением</w:t>
        </w:r>
      </w:hyperlink>
      <w:r w:rsidR="004462AA" w:rsidRPr="004462AA">
        <w:rPr>
          <w:sz w:val="28"/>
          <w:szCs w:val="28"/>
        </w:rPr>
        <w:t xml:space="preserve"> Правительства Российской Федерации от 31 августа </w:t>
      </w:r>
      <w:smartTag w:uri="urn:schemas-microsoft-com:office:smarttags" w:element="metricconverter">
        <w:smartTagPr>
          <w:attr w:name="ProductID" w:val="2021 г"/>
        </w:smartTagPr>
        <w:r w:rsidR="004462AA" w:rsidRPr="004462AA">
          <w:rPr>
            <w:sz w:val="28"/>
            <w:szCs w:val="28"/>
          </w:rPr>
          <w:t>2021 г</w:t>
        </w:r>
      </w:smartTag>
      <w:r w:rsidR="004462AA" w:rsidRPr="004462AA">
        <w:rPr>
          <w:sz w:val="28"/>
          <w:szCs w:val="28"/>
        </w:rPr>
        <w:t>. № 1453 «Об утверждении перечня экстренных оперативных служб, вызов которых круглосуточно и бесплатно обязан обеспечить оператор связи пользователю услугами связи»;</w:t>
      </w:r>
    </w:p>
    <w:p w:rsidR="004462AA" w:rsidRPr="004462AA" w:rsidRDefault="00704D5B" w:rsidP="004462AA">
      <w:pPr>
        <w:widowControl w:val="0"/>
        <w:autoSpaceDE w:val="0"/>
        <w:autoSpaceDN w:val="0"/>
        <w:spacing w:line="360" w:lineRule="exact"/>
        <w:ind w:firstLine="709"/>
        <w:jc w:val="both"/>
        <w:rPr>
          <w:sz w:val="28"/>
          <w:szCs w:val="28"/>
        </w:rPr>
      </w:pPr>
      <w:hyperlink r:id="rId11">
        <w:r w:rsidR="004462AA" w:rsidRPr="004462AA">
          <w:rPr>
            <w:sz w:val="28"/>
            <w:szCs w:val="28"/>
          </w:rPr>
          <w:t>Уставом</w:t>
        </w:r>
      </w:hyperlink>
      <w:r w:rsidR="004462AA" w:rsidRPr="004462AA">
        <w:rPr>
          <w:sz w:val="28"/>
          <w:szCs w:val="28"/>
        </w:rPr>
        <w:t xml:space="preserve"> Соликамского городского округа;</w:t>
      </w:r>
    </w:p>
    <w:p w:rsidR="004462AA" w:rsidRPr="004462AA" w:rsidRDefault="004462AA" w:rsidP="004462AA">
      <w:pPr>
        <w:widowControl w:val="0"/>
        <w:autoSpaceDE w:val="0"/>
        <w:autoSpaceDN w:val="0"/>
        <w:spacing w:after="240" w:line="360" w:lineRule="exact"/>
        <w:ind w:firstLine="709"/>
        <w:jc w:val="both"/>
        <w:rPr>
          <w:sz w:val="28"/>
          <w:szCs w:val="28"/>
        </w:rPr>
      </w:pPr>
      <w:r w:rsidRPr="004462AA">
        <w:rPr>
          <w:sz w:val="28"/>
          <w:szCs w:val="28"/>
        </w:rPr>
        <w:t>муниципальными правовыми актами Соликамского городского округа.</w:t>
      </w:r>
    </w:p>
    <w:p w:rsidR="004462AA" w:rsidRPr="004462AA" w:rsidRDefault="004462AA" w:rsidP="004462AA">
      <w:pPr>
        <w:widowControl w:val="0"/>
        <w:autoSpaceDE w:val="0"/>
        <w:autoSpaceDN w:val="0"/>
        <w:spacing w:after="240" w:line="240" w:lineRule="exact"/>
        <w:jc w:val="center"/>
        <w:outlineLvl w:val="1"/>
        <w:rPr>
          <w:b/>
          <w:sz w:val="28"/>
          <w:szCs w:val="28"/>
        </w:rPr>
      </w:pPr>
      <w:r w:rsidRPr="004462AA">
        <w:rPr>
          <w:b/>
          <w:sz w:val="28"/>
          <w:szCs w:val="28"/>
          <w:lang w:val="en-US"/>
        </w:rPr>
        <w:t>II</w:t>
      </w:r>
      <w:r w:rsidRPr="004462AA">
        <w:rPr>
          <w:b/>
          <w:sz w:val="28"/>
          <w:szCs w:val="28"/>
        </w:rPr>
        <w:t>. Основные цели и задачи органов местного самоуправления Соликамского городского округа по созданию условий для обеспечения жителей Соликамского городского округа услугами связи</w:t>
      </w:r>
    </w:p>
    <w:p w:rsidR="004462AA" w:rsidRPr="004462AA" w:rsidRDefault="004462AA" w:rsidP="004462AA">
      <w:pPr>
        <w:spacing w:before="240" w:line="360" w:lineRule="exact"/>
        <w:ind w:firstLine="709"/>
        <w:jc w:val="both"/>
        <w:rPr>
          <w:rFonts w:eastAsia="Calibri"/>
          <w:sz w:val="28"/>
          <w:szCs w:val="28"/>
          <w:lang w:eastAsia="en-US"/>
        </w:rPr>
      </w:pPr>
      <w:r w:rsidRPr="004462AA">
        <w:rPr>
          <w:rFonts w:eastAsia="Calibri"/>
          <w:sz w:val="28"/>
          <w:szCs w:val="28"/>
          <w:lang w:eastAsia="en-US"/>
        </w:rPr>
        <w:t>2.1. Основной целью органов местного самоуправления Соликамского городского округа является создание условий для развития инфраструктуры связи с целью бесперебойного обеспечения населения услугами связи на территории Соликамского городского округа.</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2.2. Основными задачами по созданию условий для обеспечения жителей Соликамского городского округа услугами связи являются:</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lastRenderedPageBreak/>
        <w:t>2.3. развитие на территории Соликамского городского округа конкурентоспособного потребительского рынка, обеспечивающего широкие возможности удовлетворения потребностей жителей Соликамского городского округа в услугах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2.4. содействие операторам связи в максимальном удовлетворении потребностей населения Соликамского городского округа и предприятий в услугах связи и повышении качества предоставляемых услуг;</w:t>
      </w:r>
    </w:p>
    <w:p w:rsidR="004462AA" w:rsidRPr="004462AA" w:rsidRDefault="004462AA" w:rsidP="004462AA">
      <w:pPr>
        <w:spacing w:line="360" w:lineRule="exact"/>
        <w:ind w:firstLine="709"/>
        <w:rPr>
          <w:rFonts w:eastAsia="Calibri"/>
          <w:sz w:val="28"/>
          <w:szCs w:val="28"/>
          <w:lang w:eastAsia="en-US"/>
        </w:rPr>
      </w:pPr>
      <w:r w:rsidRPr="004462AA">
        <w:rPr>
          <w:rFonts w:eastAsia="Calibri"/>
          <w:sz w:val="28"/>
          <w:szCs w:val="28"/>
          <w:lang w:eastAsia="en-US"/>
        </w:rPr>
        <w:t>2.5. создание условий для расширения видов и объема услуг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2.6. создание условий для обеспечения доступности услуг связи всем категориям потребителей на территории Соликамского городского округа;</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2.7. обеспечение жителям Соликамского городского округа комфортных условий для наиболее полного удовлетворения потребностей населения в качественных услугах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2.8. иные цели и задачи в соответствии с законодательством Российской Федерации.</w:t>
      </w:r>
    </w:p>
    <w:p w:rsidR="004462AA" w:rsidRPr="004462AA" w:rsidRDefault="004462AA" w:rsidP="004462AA">
      <w:pPr>
        <w:widowControl w:val="0"/>
        <w:autoSpaceDE w:val="0"/>
        <w:autoSpaceDN w:val="0"/>
        <w:spacing w:before="240" w:after="240" w:line="240" w:lineRule="exact"/>
        <w:jc w:val="center"/>
        <w:outlineLvl w:val="1"/>
        <w:rPr>
          <w:b/>
          <w:sz w:val="28"/>
          <w:szCs w:val="28"/>
        </w:rPr>
      </w:pPr>
      <w:r w:rsidRPr="004462AA">
        <w:rPr>
          <w:b/>
          <w:sz w:val="28"/>
          <w:szCs w:val="28"/>
          <w:lang w:val="en-US"/>
        </w:rPr>
        <w:t>III</w:t>
      </w:r>
      <w:r w:rsidRPr="004462AA">
        <w:rPr>
          <w:b/>
          <w:sz w:val="28"/>
          <w:szCs w:val="28"/>
        </w:rPr>
        <w:t>. Основные полномочия органов местного самоуправления Соликамского городского округа по созданию условий для обеспечения жителей Соликамского городского округа услугами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3.1. К полномочиям Думы Соликамского городского округа относятся:</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3.1.1. принятие нормативных правовых актов по вопросам создания условий для обеспечения в рамках компетенции, определенной действующим законодательством;</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3.1.2. установление объемов финансирования, необходимого для создания условий по обеспечению жителей Соликамского городского округа услугами связи при принятии бюджета Соликамского городского округа на очередной финансовый год и плановый период;</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3.1.3. осуществление иных полномочий в соответствии с действующим законодательством.</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 К полномочиям администрации Соликамского городского округа относятся:</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3.2.1. координация деятельности структурных подразделений администрации Соликамского городского округа, ее отраслевых (функциональных) органов, муниципальных учреждений, подведомственных администрации Соликамского городского округа, в области создания условий по обеспечению жителей Соликамского городского округа услугами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3.2.2. подготовка и согласование проектов муниципальных правовых актов по вопросам связи и информатизации;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 xml:space="preserve">3.2.3. содействие организациям почтовой связи в размещении на территории Соликамского городского округа объектов почтовой связи, </w:t>
      </w:r>
      <w:r w:rsidRPr="004462AA">
        <w:rPr>
          <w:rFonts w:eastAsia="Calibri"/>
          <w:sz w:val="28"/>
          <w:szCs w:val="28"/>
          <w:lang w:eastAsia="en-US"/>
        </w:rPr>
        <w:lastRenderedPageBreak/>
        <w:t>рассмотрение предложений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3.2.4. способствование созданию и поддержанию устойчивой работы местных почтовых маршрутов;</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3.2.5. содействие операторам почтовой связи в доставке почтовых отправлений в труднодоступные населенные пункты Соликамского городского округа в установленные контрольные сроки;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3.2.6. содействие организациям почтовой связи в размещении почтовых ящиков на территории Соликамского городского округа;</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3.2.7. контроль обеспечения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3.2.8. обеспечение равного доступа операторам связи к строительству (размещению) и эксплуатации сре</w:t>
      </w:r>
      <w:proofErr w:type="gramStart"/>
      <w:r w:rsidRPr="004462AA">
        <w:rPr>
          <w:rFonts w:eastAsia="Calibri"/>
          <w:sz w:val="28"/>
          <w:szCs w:val="28"/>
          <w:lang w:eastAsia="en-US"/>
        </w:rPr>
        <w:t>дств св</w:t>
      </w:r>
      <w:proofErr w:type="gramEnd"/>
      <w:r w:rsidRPr="004462AA">
        <w:rPr>
          <w:rFonts w:eastAsia="Calibri"/>
          <w:sz w:val="28"/>
          <w:szCs w:val="28"/>
          <w:lang w:eastAsia="en-US"/>
        </w:rPr>
        <w:t>язи и сооружений связи в пределах полос отвода автомобильных дорог и других инженерных объектов, находящихся в муниципальной собственности Соликамского городского округа;</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3.2.9. участие в создании на территории Соликамского городского округа соответствующих экстренных оперативных служб и обеспечении круглосуточного вызова указанных служб через средства связи в соответствии с действующим законодательством;</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3.2.10. предоставление уполномоченным органам информации о нарушениях, выявленных по оказанию услуг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3.2.11. осуществление защиты прав потребителей в области связи в пределах полномочий, установленных действующим законодательством;</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3.2.12. содействие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3.2.13. осуществление функций заказчика на выполнение работ, оказание услуг, поставку товаров для муниципальных ну</w:t>
      </w:r>
      <w:proofErr w:type="gramStart"/>
      <w:r w:rsidRPr="004462AA">
        <w:rPr>
          <w:rFonts w:eastAsia="Calibri"/>
          <w:sz w:val="28"/>
          <w:szCs w:val="28"/>
          <w:lang w:eastAsia="en-US"/>
        </w:rPr>
        <w:t>жд в сф</w:t>
      </w:r>
      <w:proofErr w:type="gramEnd"/>
      <w:r w:rsidRPr="004462AA">
        <w:rPr>
          <w:rFonts w:eastAsia="Calibri"/>
          <w:sz w:val="28"/>
          <w:szCs w:val="28"/>
          <w:lang w:eastAsia="en-US"/>
        </w:rPr>
        <w:t>ере связи и информатизации;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3.2.14. рассмотрение обращений граждан и организаций по вопросам оказания услуг связи;</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3.2.15. осуществление иных полномочий в соответствии с действующим законодательством.</w:t>
      </w:r>
    </w:p>
    <w:p w:rsidR="004462AA" w:rsidRPr="004462AA" w:rsidRDefault="004462AA" w:rsidP="004462AA">
      <w:pPr>
        <w:widowControl w:val="0"/>
        <w:autoSpaceDE w:val="0"/>
        <w:autoSpaceDN w:val="0"/>
        <w:spacing w:before="240" w:line="240" w:lineRule="exact"/>
        <w:jc w:val="center"/>
        <w:outlineLvl w:val="1"/>
        <w:rPr>
          <w:sz w:val="28"/>
          <w:szCs w:val="28"/>
        </w:rPr>
      </w:pPr>
      <w:r w:rsidRPr="004462AA">
        <w:rPr>
          <w:b/>
          <w:sz w:val="28"/>
          <w:szCs w:val="28"/>
          <w:lang w:val="en-US"/>
        </w:rPr>
        <w:t>IV</w:t>
      </w:r>
      <w:r w:rsidRPr="004462AA">
        <w:rPr>
          <w:b/>
          <w:sz w:val="28"/>
          <w:szCs w:val="28"/>
        </w:rPr>
        <w:t>. Финансовое обеспечение расходов на создание условий для обеспечения жителей Соликамского городского округа услугами связи</w:t>
      </w:r>
    </w:p>
    <w:p w:rsidR="004462AA" w:rsidRPr="004462AA" w:rsidRDefault="004462AA" w:rsidP="004462AA">
      <w:pPr>
        <w:spacing w:before="240" w:line="360" w:lineRule="exact"/>
        <w:ind w:firstLine="709"/>
        <w:jc w:val="both"/>
        <w:rPr>
          <w:rFonts w:eastAsia="Calibri"/>
          <w:sz w:val="28"/>
          <w:szCs w:val="28"/>
          <w:lang w:eastAsia="en-US"/>
        </w:rPr>
      </w:pPr>
      <w:r w:rsidRPr="004462AA">
        <w:rPr>
          <w:rFonts w:eastAsia="Calibri"/>
          <w:sz w:val="28"/>
          <w:szCs w:val="28"/>
          <w:lang w:eastAsia="en-US"/>
        </w:rPr>
        <w:lastRenderedPageBreak/>
        <w:t>4.1. Реализация полномочий по созданию условий для обеспечения жителей Соликамского городского округа услугами связи является расходным обязательством Соликамского городского округа.</w:t>
      </w:r>
    </w:p>
    <w:p w:rsidR="004462AA" w:rsidRPr="004462AA" w:rsidRDefault="004462AA" w:rsidP="004462AA">
      <w:pPr>
        <w:spacing w:line="360" w:lineRule="exact"/>
        <w:ind w:firstLine="709"/>
        <w:jc w:val="both"/>
        <w:rPr>
          <w:rFonts w:eastAsia="Calibri"/>
          <w:sz w:val="28"/>
          <w:szCs w:val="28"/>
          <w:lang w:eastAsia="en-US"/>
        </w:rPr>
      </w:pPr>
      <w:r w:rsidRPr="004462AA">
        <w:rPr>
          <w:rFonts w:eastAsia="Calibri"/>
          <w:sz w:val="28"/>
          <w:szCs w:val="28"/>
          <w:lang w:eastAsia="en-US"/>
        </w:rPr>
        <w:t>4.2. Финансирование расходов на создание условий для обеспечения жителей Соликамского городского округа услугами связи осуществляется в пределах средств, предусмотренных в бюджете Соликамского городского округа и иных источников финансирования в соответствии с действующим законодательством.</w:t>
      </w:r>
    </w:p>
    <w:p w:rsidR="004462AA" w:rsidRPr="004462AA" w:rsidRDefault="004462AA" w:rsidP="004462AA">
      <w:pPr>
        <w:spacing w:line="360" w:lineRule="exact"/>
        <w:ind w:firstLine="709"/>
        <w:rPr>
          <w:rFonts w:eastAsia="Calibri"/>
          <w:sz w:val="28"/>
          <w:szCs w:val="28"/>
          <w:lang w:eastAsia="en-US"/>
        </w:rPr>
      </w:pPr>
    </w:p>
    <w:p w:rsidR="007E0D63" w:rsidRPr="00E95D36" w:rsidRDefault="007E0D63" w:rsidP="007E0D63">
      <w:pPr>
        <w:pStyle w:val="a4"/>
        <w:spacing w:after="480" w:line="360" w:lineRule="exact"/>
        <w:ind w:left="0" w:firstLine="709"/>
        <w:contextualSpacing w:val="0"/>
        <w:jc w:val="both"/>
        <w:rPr>
          <w:sz w:val="28"/>
          <w:szCs w:val="28"/>
        </w:rPr>
      </w:pPr>
    </w:p>
    <w:sectPr w:rsidR="007E0D63" w:rsidRPr="00E95D36" w:rsidSect="00310EB3">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BE0" w:rsidRDefault="00545BE0" w:rsidP="004751B4">
      <w:r>
        <w:separator/>
      </w:r>
    </w:p>
  </w:endnote>
  <w:endnote w:type="continuationSeparator" w:id="0">
    <w:p w:rsidR="00545BE0" w:rsidRDefault="00545BE0"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BE0" w:rsidRDefault="00545BE0" w:rsidP="004751B4">
      <w:r>
        <w:separator/>
      </w:r>
    </w:p>
  </w:footnote>
  <w:footnote w:type="continuationSeparator" w:id="0">
    <w:p w:rsidR="00545BE0" w:rsidRDefault="00545BE0"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704D5B">
    <w:pPr>
      <w:pStyle w:val="a9"/>
      <w:jc w:val="center"/>
    </w:pPr>
    <w:r>
      <w:fldChar w:fldCharType="begin"/>
    </w:r>
    <w:r w:rsidR="00994133">
      <w:instrText>PAGE   \* MERGEFORMAT</w:instrText>
    </w:r>
    <w:r>
      <w:fldChar w:fldCharType="separate"/>
    </w:r>
    <w:r w:rsidR="00CA2C11" w:rsidRPr="00CA2C11">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416B2"/>
    <w:rsid w:val="00080B44"/>
    <w:rsid w:val="0009555E"/>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16E3D"/>
    <w:rsid w:val="00344B89"/>
    <w:rsid w:val="0034628A"/>
    <w:rsid w:val="00402054"/>
    <w:rsid w:val="004462AA"/>
    <w:rsid w:val="00465F88"/>
    <w:rsid w:val="004751B4"/>
    <w:rsid w:val="00482E5F"/>
    <w:rsid w:val="00486BC6"/>
    <w:rsid w:val="004970F8"/>
    <w:rsid w:val="00497D0E"/>
    <w:rsid w:val="004F4B17"/>
    <w:rsid w:val="00514728"/>
    <w:rsid w:val="00515F4D"/>
    <w:rsid w:val="00520B53"/>
    <w:rsid w:val="00537B70"/>
    <w:rsid w:val="00543E49"/>
    <w:rsid w:val="00545BE0"/>
    <w:rsid w:val="005C520F"/>
    <w:rsid w:val="005D2E2F"/>
    <w:rsid w:val="005E1817"/>
    <w:rsid w:val="00630F71"/>
    <w:rsid w:val="00635A3E"/>
    <w:rsid w:val="0064759A"/>
    <w:rsid w:val="006812DC"/>
    <w:rsid w:val="00681F5A"/>
    <w:rsid w:val="006C02EA"/>
    <w:rsid w:val="006D00C6"/>
    <w:rsid w:val="006D3CC7"/>
    <w:rsid w:val="006F0746"/>
    <w:rsid w:val="00702C93"/>
    <w:rsid w:val="00703FDD"/>
    <w:rsid w:val="00704D5B"/>
    <w:rsid w:val="007257AE"/>
    <w:rsid w:val="00750CFB"/>
    <w:rsid w:val="00767E15"/>
    <w:rsid w:val="00770494"/>
    <w:rsid w:val="00771720"/>
    <w:rsid w:val="007B069F"/>
    <w:rsid w:val="007E019C"/>
    <w:rsid w:val="007E0D63"/>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BA0C16"/>
    <w:rsid w:val="00C10775"/>
    <w:rsid w:val="00C2164C"/>
    <w:rsid w:val="00C576C5"/>
    <w:rsid w:val="00C96A14"/>
    <w:rsid w:val="00CA2C11"/>
    <w:rsid w:val="00CB372B"/>
    <w:rsid w:val="00CC0F69"/>
    <w:rsid w:val="00CE5664"/>
    <w:rsid w:val="00CF7AF7"/>
    <w:rsid w:val="00D026A2"/>
    <w:rsid w:val="00D06CD4"/>
    <w:rsid w:val="00D41EA1"/>
    <w:rsid w:val="00D5563C"/>
    <w:rsid w:val="00D70089"/>
    <w:rsid w:val="00D83D8D"/>
    <w:rsid w:val="00D86044"/>
    <w:rsid w:val="00D86D15"/>
    <w:rsid w:val="00E35BF9"/>
    <w:rsid w:val="00E817F0"/>
    <w:rsid w:val="00E83890"/>
    <w:rsid w:val="00EE61D2"/>
    <w:rsid w:val="00EF1621"/>
    <w:rsid w:val="00EF5C05"/>
    <w:rsid w:val="00F314F7"/>
    <w:rsid w:val="00F316FB"/>
    <w:rsid w:val="00F50054"/>
    <w:rsid w:val="00F63314"/>
    <w:rsid w:val="00F773BD"/>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paragraph" w:customStyle="1" w:styleId="23">
    <w:name w:val="Абзац списка2"/>
    <w:basedOn w:val="a"/>
    <w:rsid w:val="007E0D63"/>
    <w:pPr>
      <w:spacing w:after="160" w:line="259" w:lineRule="auto"/>
      <w:ind w:left="720"/>
      <w:contextualSpacing/>
    </w:pPr>
    <w:rPr>
      <w:rFonts w:ascii="Calibri" w:hAnsi="Calibri"/>
      <w:sz w:val="22"/>
      <w:szCs w:val="22"/>
      <w:lang w:eastAsia="en-US"/>
    </w:rPr>
  </w:style>
  <w:style w:type="character" w:styleId="af9">
    <w:name w:val="Strong"/>
    <w:qFormat/>
    <w:locked/>
    <w:rsid w:val="00BA0C1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91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55ABC66747245AD1DECCC9CBB885D1ACAED22FB90D0BE18D407BEA2A5FA016BCD2C9103CE8B3BDC67186829EaC46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F55ABC66747245AD1DECCC9CBB885D1ABA9D52EB7010BE18D407BEA2A5FA016BCD2C9103CE8B3BDC67186829EaC46J"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F55ABC66747245AD1DED2C4DDD4D2DCA7A08A22BF0F06B6D81D7DBD750FA643EE9297497EACA0BCC46E84879DCEF59806E4D07D318A351DF915F6ECaF47J"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consultantplus://offline/ref=6F55ABC66747245AD1DECCC9CBB885D1ACA2D02CB9080BE18D407BEA2A5FA016BCD2C9103CE8B3BDC67186829EaC46J" TargetMode="External"/><Relationship Id="rId4" Type="http://schemas.openxmlformats.org/officeDocument/2006/relationships/webSettings" Target="webSettings.xml"/><Relationship Id="rId9" Type="http://schemas.openxmlformats.org/officeDocument/2006/relationships/hyperlink" Target="consultantplus://offline/ref=6F55ABC66747245AD1DECCC9CBB885D1ABA8D72DB70C0BE18D407BEA2A5FA016BCD2C9103CE8B3BDC67186829EaC46J"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1</Pages>
  <Words>1273</Words>
  <Characters>7260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39</cp:revision>
  <cp:lastPrinted>2023-04-25T12:42:00Z</cp:lastPrinted>
  <dcterms:created xsi:type="dcterms:W3CDTF">2018-06-27T17:03:00Z</dcterms:created>
  <dcterms:modified xsi:type="dcterms:W3CDTF">2023-04-28T11:03:00Z</dcterms:modified>
</cp:coreProperties>
</file>