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19233A">
        <w:rPr>
          <w:bCs/>
          <w:i/>
          <w:iCs/>
          <w:sz w:val="28"/>
          <w:szCs w:val="28"/>
        </w:rPr>
        <w:t>30</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Pr="0019233A" w:rsidRDefault="0019233A" w:rsidP="00B91F64">
      <w:pPr>
        <w:pStyle w:val="2"/>
        <w:tabs>
          <w:tab w:val="left" w:pos="5812"/>
        </w:tabs>
        <w:spacing w:after="480" w:line="240" w:lineRule="exact"/>
        <w:ind w:right="3968"/>
        <w:rPr>
          <w:rFonts w:ascii="Times New Roman" w:hAnsi="Times New Roman"/>
          <w:color w:val="auto"/>
          <w:sz w:val="28"/>
          <w:szCs w:val="28"/>
        </w:rPr>
      </w:pPr>
      <w:r w:rsidRPr="0019233A">
        <w:rPr>
          <w:rFonts w:ascii="Times New Roman" w:hAnsi="Times New Roman"/>
          <w:color w:val="auto"/>
          <w:sz w:val="28"/>
          <w:szCs w:val="28"/>
        </w:rPr>
        <w:t>Об информации администрации Соликамского муниципального округа об исполнении решения Думы Соликамского городского округа от 25.09.2024 № 559 «О рекомендациях Думы Соликамского городского округа</w:t>
      </w:r>
      <w:r w:rsidRPr="0019233A">
        <w:rPr>
          <w:rFonts w:ascii="Times New Roman" w:hAnsi="Times New Roman"/>
          <w:color w:val="auto"/>
          <w:sz w:val="28"/>
          <w:szCs w:val="28"/>
        </w:rPr>
        <w:t>»</w:t>
      </w:r>
    </w:p>
    <w:p w:rsidR="0019233A" w:rsidRDefault="0019233A" w:rsidP="0019233A">
      <w:pPr>
        <w:spacing w:line="360" w:lineRule="exact"/>
        <w:ind w:firstLine="708"/>
        <w:jc w:val="both"/>
        <w:rPr>
          <w:sz w:val="28"/>
          <w:szCs w:val="28"/>
        </w:rPr>
      </w:pPr>
      <w:proofErr w:type="gramStart"/>
      <w:r>
        <w:rPr>
          <w:sz w:val="28"/>
          <w:szCs w:val="28"/>
        </w:rPr>
        <w:t xml:space="preserve">В соответствии со статьей 26 Устава Соликамского муниципального округа, статьей 35 Регламента Думы Соликамского муниципального округа, утвержденного решением Думы Соликамского городского округа от 25 октября 2023 г. № 370, рассмотрев информацию администрации Соликамского муниципального округа об исполнении решения Думы Соликамского городского округа от 25 сентября 2024 г. № 559 «О рекомендациях Думы Соликамского городского округа», </w:t>
      </w:r>
      <w:proofErr w:type="gramEnd"/>
    </w:p>
    <w:p w:rsidR="0019233A" w:rsidRDefault="0019233A" w:rsidP="0019233A">
      <w:pPr>
        <w:spacing w:line="360" w:lineRule="exact"/>
        <w:ind w:firstLine="709"/>
        <w:jc w:val="both"/>
        <w:rPr>
          <w:sz w:val="28"/>
          <w:szCs w:val="28"/>
        </w:rPr>
      </w:pPr>
      <w:r>
        <w:rPr>
          <w:sz w:val="28"/>
          <w:szCs w:val="28"/>
        </w:rPr>
        <w:t>Дума Соликамского муниципального округа РЕШИЛА:</w:t>
      </w:r>
    </w:p>
    <w:p w:rsidR="0019233A" w:rsidRDefault="0019233A" w:rsidP="0019233A">
      <w:pPr>
        <w:spacing w:line="360" w:lineRule="exact"/>
        <w:ind w:firstLine="708"/>
        <w:jc w:val="both"/>
        <w:rPr>
          <w:sz w:val="28"/>
          <w:szCs w:val="28"/>
        </w:rPr>
      </w:pPr>
      <w:r>
        <w:rPr>
          <w:sz w:val="28"/>
          <w:szCs w:val="28"/>
        </w:rPr>
        <w:t>1. Принять к сведению информацию администрации Соликамского муниципального округа об исполнении решения Думы Соликамского городского округа от 25 сентября 2024 г. № 559 «</w:t>
      </w:r>
      <w:bookmarkStart w:id="0" w:name="_GoBack"/>
      <w:bookmarkEnd w:id="0"/>
      <w:r>
        <w:rPr>
          <w:sz w:val="28"/>
          <w:szCs w:val="28"/>
        </w:rPr>
        <w:t>О рекомендациях Думы Соликамского городского округа».</w:t>
      </w:r>
    </w:p>
    <w:p w:rsidR="0019233A" w:rsidRDefault="0019233A" w:rsidP="0019233A">
      <w:pPr>
        <w:spacing w:line="360" w:lineRule="exact"/>
        <w:ind w:firstLine="709"/>
        <w:jc w:val="both"/>
        <w:rPr>
          <w:sz w:val="28"/>
          <w:szCs w:val="28"/>
        </w:rPr>
      </w:pPr>
      <w:r>
        <w:rPr>
          <w:sz w:val="28"/>
          <w:szCs w:val="28"/>
        </w:rPr>
        <w:t xml:space="preserve">2. Продолжить осуществление </w:t>
      </w:r>
      <w:proofErr w:type="gramStart"/>
      <w:r>
        <w:rPr>
          <w:sz w:val="28"/>
          <w:szCs w:val="28"/>
        </w:rPr>
        <w:t>контроля за</w:t>
      </w:r>
      <w:proofErr w:type="gramEnd"/>
      <w:r>
        <w:rPr>
          <w:sz w:val="28"/>
          <w:szCs w:val="28"/>
        </w:rPr>
        <w:t xml:space="preserve"> исполнением решения Думы Соликамского городского округа от 25 сентября 2024 г. № 559 «О рекомендациях Думы Соликамского городского округа». </w:t>
      </w:r>
    </w:p>
    <w:p w:rsidR="00FE48C4" w:rsidRDefault="0019233A" w:rsidP="0019233A">
      <w:pPr>
        <w:autoSpaceDE w:val="0"/>
        <w:autoSpaceDN w:val="0"/>
        <w:adjustRightInd w:val="0"/>
        <w:spacing w:after="480" w:line="360" w:lineRule="exact"/>
        <w:ind w:firstLine="709"/>
        <w:jc w:val="both"/>
        <w:rPr>
          <w:bCs/>
          <w:sz w:val="28"/>
          <w:szCs w:val="28"/>
          <w:lang w:eastAsia="en-US"/>
        </w:rPr>
      </w:pPr>
      <w:r>
        <w:rPr>
          <w:sz w:val="28"/>
          <w:szCs w:val="28"/>
        </w:rPr>
        <w:t>3. Настоящее решение вступает в силу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C5A" w:rsidRDefault="005F2C5A" w:rsidP="004751B4">
      <w:r>
        <w:separator/>
      </w:r>
    </w:p>
  </w:endnote>
  <w:endnote w:type="continuationSeparator" w:id="0">
    <w:p w:rsidR="005F2C5A" w:rsidRDefault="005F2C5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C5A" w:rsidRDefault="005F2C5A" w:rsidP="004751B4">
      <w:r>
        <w:separator/>
      </w:r>
    </w:p>
  </w:footnote>
  <w:footnote w:type="continuationSeparator" w:id="0">
    <w:p w:rsidR="005F2C5A" w:rsidRDefault="005F2C5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8B4CE8" w:rsidRPr="008B4CE8">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5F2C5A"/>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A4A9B-A638-4115-935A-4D5890FAE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Pages>
  <Words>202</Words>
  <Characters>1154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55</cp:revision>
  <cp:lastPrinted>2025-03-26T12:13:00Z</cp:lastPrinted>
  <dcterms:created xsi:type="dcterms:W3CDTF">2018-06-27T17:03:00Z</dcterms:created>
  <dcterms:modified xsi:type="dcterms:W3CDTF">2025-03-26T12:13:00Z</dcterms:modified>
</cp:coreProperties>
</file>