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spacing w:lineRule="exact" w:line="240"/>
        <w:ind w:hanging="0" w:left="5387"/>
        <w:rPr>
          <w:szCs w:val="28"/>
        </w:rPr>
      </w:pPr>
      <w:r>
        <w:rPr>
          <w:szCs w:val="28"/>
        </w:rPr>
      </w:r>
    </w:p>
    <w:p>
      <w:pPr>
        <w:pStyle w:val="Standard"/>
        <w:widowControl w:val="false"/>
        <w:spacing w:lineRule="exact" w:line="240"/>
        <w:ind w:firstLine="709"/>
        <w:jc w:val="both"/>
        <w:rPr>
          <w:rFonts w:eastAsia="Arial Unicode MS"/>
          <w:color w:val="000000"/>
          <w:spacing w:val="2"/>
          <w:sz w:val="28"/>
          <w:szCs w:val="28"/>
        </w:rPr>
      </w:pPr>
      <w:r>
        <w:rPr>
          <w:rFonts w:eastAsia="Arial Unicode MS"/>
          <w:color w:val="000000"/>
          <w:spacing w:val="2"/>
          <w:sz w:val="28"/>
          <w:szCs w:val="28"/>
        </w:rPr>
      </w:r>
    </w:p>
    <w:p>
      <w:pPr>
        <w:pStyle w:val="Standard"/>
        <w:widowControl w:val="false"/>
        <w:spacing w:lineRule="exact" w:line="240"/>
        <w:ind w:firstLine="709"/>
        <w:jc w:val="both"/>
        <w:rPr>
          <w:rFonts w:eastAsia="Arial Unicode MS"/>
          <w:color w:val="000000"/>
          <w:spacing w:val="2"/>
          <w:sz w:val="28"/>
          <w:szCs w:val="28"/>
        </w:rPr>
      </w:pPr>
      <w:r>
        <w:rPr>
          <w:rFonts w:eastAsia="Arial Unicode MS"/>
          <w:color w:val="000000"/>
          <w:spacing w:val="2"/>
          <w:sz w:val="28"/>
          <w:szCs w:val="28"/>
        </w:rPr>
      </w:r>
    </w:p>
    <w:p>
      <w:pPr>
        <w:pStyle w:val="Textbody"/>
        <w:spacing w:lineRule="exact" w:line="240" w:before="0" w:after="120"/>
        <w:ind w:hanging="0"/>
        <w:jc w:val="center"/>
        <w:rPr>
          <w:szCs w:val="28"/>
        </w:rPr>
      </w:pPr>
      <w:r>
        <w:rPr>
          <w:szCs w:val="28"/>
        </w:rPr>
        <w:t>ОБОБЩЕННАЯ ИНФОРМАЦИЯ</w:t>
      </w:r>
    </w:p>
    <w:p>
      <w:pPr>
        <w:pStyle w:val="Textbody"/>
        <w:spacing w:lineRule="exact" w:line="240" w:before="0" w:after="80"/>
        <w:ind w:hanging="0"/>
        <w:jc w:val="center"/>
        <w:rPr>
          <w:szCs w:val="28"/>
        </w:rPr>
      </w:pPr>
      <w:r>
        <w:rPr>
          <w:szCs w:val="28"/>
        </w:rPr>
        <w:t xml:space="preserve">об исполнении (ненадлежащем исполнении) лицами, </w:t>
        <w:br/>
        <w:t xml:space="preserve">замещающими муниципальные должности депутата представительного органа муниципального образования, обязанности представить сведения </w:t>
        <w:br/>
        <w:t xml:space="preserve">о доходах, об имуществе и обязательствах имущественного характера </w:t>
        <w:br/>
        <w:t>(далее – сведения о доходах)</w:t>
      </w:r>
    </w:p>
    <w:p>
      <w:pPr>
        <w:pStyle w:val="Textbody"/>
        <w:spacing w:lineRule="exact" w:line="240" w:before="0" w:after="40"/>
        <w:ind w:hanging="0"/>
        <w:jc w:val="center"/>
        <w:rPr>
          <w:rFonts w:eastAsia="Arial Unicode MS"/>
          <w:color w:val="000000"/>
          <w:spacing w:val="2"/>
          <w:szCs w:val="28"/>
        </w:rPr>
      </w:pPr>
      <w:r>
        <w:rPr>
          <w:szCs w:val="28"/>
        </w:rPr>
        <w:t>за отчетный 2025 год</w:t>
      </w:r>
    </w:p>
    <w:p>
      <w:pPr>
        <w:pStyle w:val="Standard"/>
        <w:widowControl w:val="false"/>
        <w:ind w:firstLine="709"/>
        <w:jc w:val="both"/>
        <w:rPr>
          <w:rFonts w:eastAsia="Arial Unicode MS"/>
          <w:b/>
          <w:color w:val="000000"/>
          <w:spacing w:val="2"/>
          <w:sz w:val="16"/>
          <w:szCs w:val="16"/>
        </w:rPr>
      </w:pPr>
      <w:r>
        <w:rPr>
          <w:rFonts w:eastAsia="Arial Unicode MS"/>
          <w:b/>
          <w:color w:val="000000"/>
          <w:spacing w:val="2"/>
          <w:sz w:val="16"/>
          <w:szCs w:val="16"/>
        </w:rPr>
      </w:r>
    </w:p>
    <w:tbl>
      <w:tblPr>
        <w:tblW w:w="9867" w:type="dxa"/>
        <w:jc w:val="left"/>
        <w:tblInd w:w="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noHBand="0" w:noVBand="0" w:firstColumn="0" w:lastRow="0" w:lastColumn="0" w:firstRow="0"/>
      </w:tblPr>
      <w:tblGrid>
        <w:gridCol w:w="593"/>
        <w:gridCol w:w="6093"/>
        <w:gridCol w:w="3181"/>
      </w:tblGrid>
      <w:tr>
        <w:trPr/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lineRule="exact" w:line="22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0"/>
              <w:spacing w:lineRule="exact" w:line="220"/>
              <w:rPr/>
            </w:pPr>
            <w:r>
              <w:rPr>
                <w:sz w:val="24"/>
                <w:szCs w:val="24"/>
              </w:rPr>
              <w:t>Наименование представительного органа</w:t>
              <w:br/>
              <w:t>муниципального образования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40"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Дума</w:t>
            </w:r>
            <w:r>
              <w:rPr>
                <w:rFonts w:cs="Times New Roman" w:ascii="Times New Roman" w:hAnsi="Times New Roman"/>
                <w:color w:val="000000"/>
              </w:rPr>
              <w:t xml:space="preserve"> Соликамс</w:t>
            </w:r>
            <w:r>
              <w:rPr>
                <w:rFonts w:cs="Times New Roman" w:ascii="Times New Roman" w:hAnsi="Times New Roman"/>
                <w:color w:val="000000"/>
              </w:rPr>
              <w:t xml:space="preserve">кого </w:t>
              <w:br/>
              <w:t xml:space="preserve">муниципального </w:t>
            </w:r>
            <w:r>
              <w:rPr>
                <w:rFonts w:cs="Times New Roman" w:ascii="Times New Roman" w:hAnsi="Times New Roman"/>
              </w:rPr>
              <w:t>округа</w:t>
            </w:r>
          </w:p>
        </w:tc>
      </w:tr>
      <w:tr>
        <w:trPr/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lineRule="exact" w:line="22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0"/>
              <w:spacing w:lineRule="exact" w:line="220"/>
              <w:rPr/>
            </w:pPr>
            <w:r>
              <w:rPr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 (по состоянию на 31 декабря отчетного года)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0"/>
              <w:spacing w:lineRule="exact" w:line="22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29</w:t>
            </w:r>
          </w:p>
        </w:tc>
      </w:tr>
      <w:tr>
        <w:trPr/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lineRule="exact" w:line="22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0"/>
              <w:spacing w:lineRule="exact" w:line="220"/>
              <w:rPr/>
            </w:pPr>
            <w:r>
              <w:rPr>
                <w:sz w:val="24"/>
                <w:szCs w:val="24"/>
              </w:rPr>
              <w:t>Количество лиц, чьи полномочия депутата представительного органа муниципального образования прекращены (в период с 1 января по 30 апреля года, следующего за отчетным)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0"/>
              <w:snapToGrid w:val="false"/>
              <w:spacing w:lineRule="exact" w:line="22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</w:t>
            </w:r>
          </w:p>
        </w:tc>
      </w:tr>
      <w:tr>
        <w:trPr>
          <w:trHeight w:val="47" w:hRule="atLeast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lineRule="exact" w:line="22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0"/>
              <w:spacing w:lineRule="exact" w:line="220"/>
              <w:rPr/>
            </w:pPr>
            <w:r>
              <w:rPr>
                <w:sz w:val="24"/>
                <w:szCs w:val="24"/>
              </w:rPr>
              <w:t xml:space="preserve">Количество лиц, представивших сведения </w:t>
              <w:br/>
              <w:t xml:space="preserve">о своих доходах, а также сведения о доходах </w:t>
              <w:br/>
              <w:t>своих супруги (супруга) и несовершеннолетних детей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0"/>
              <w:spacing w:lineRule="exact" w:line="22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</w:t>
            </w:r>
          </w:p>
        </w:tc>
      </w:tr>
      <w:tr>
        <w:trPr/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lineRule="exact" w:line="220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0"/>
              <w:spacing w:lineRule="exact" w:line="220"/>
              <w:rPr/>
            </w:pPr>
            <w:r>
              <w:rPr>
                <w:sz w:val="24"/>
                <w:szCs w:val="24"/>
              </w:rPr>
              <w:t xml:space="preserve">Количество лиц, не представивших сведения </w:t>
              <w:br/>
              <w:t xml:space="preserve">о своих доходах и (или) сведения о доходах </w:t>
              <w:br/>
              <w:t xml:space="preserve">своих супруги (супруга) и несовершеннолетних детей, </w:t>
              <w:br/>
              <w:t>из них: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0"/>
              <w:spacing w:lineRule="exact" w:line="22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29</w:t>
            </w:r>
          </w:p>
        </w:tc>
      </w:tr>
      <w:tr>
        <w:trPr/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lineRule="exact" w:line="220"/>
              <w:jc w:val="center"/>
              <w:rPr/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0"/>
              <w:spacing w:lineRule="exact" w: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представивших сведения о своих доходах </w:t>
              <w:br/>
              <w:t xml:space="preserve">и сведения о доходах своих супруги (супруга) </w:t>
              <w:br/>
              <w:t>и несовершеннолетних детей в связи с отсутствием оснований для представления сведений о расходах</w:t>
            </w:r>
            <w:r>
              <w:rPr>
                <w:rStyle w:val="FootnoteReference"/>
                <w:sz w:val="24"/>
              </w:rPr>
              <w:footnoteReference w:id="2"/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0"/>
              <w:snapToGrid w:val="false"/>
              <w:spacing w:lineRule="exact" w:line="22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29</w:t>
            </w:r>
          </w:p>
        </w:tc>
      </w:tr>
      <w:tr>
        <w:trPr/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lineRule="exact" w:line="220"/>
              <w:jc w:val="center"/>
              <w:rPr/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0"/>
              <w:spacing w:lineRule="exact" w: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представивших сведения о своих доходах </w:t>
              <w:br/>
              <w:t xml:space="preserve">и сведения о доходах своих супруги (супруга) </w:t>
              <w:br/>
              <w:t xml:space="preserve">и несовершеннолетних детей в связи с возникновением оснований, установленных законодательством </w:t>
              <w:br/>
              <w:t>Российской Федерации</w:t>
            </w:r>
            <w:r>
              <w:rPr>
                <w:rStyle w:val="FootnoteReference"/>
                <w:sz w:val="24"/>
              </w:rPr>
              <w:footnoteReference w:id="3"/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0"/>
              <w:snapToGrid w:val="false"/>
              <w:spacing w:lineRule="exact" w:line="22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</w:t>
            </w:r>
          </w:p>
        </w:tc>
      </w:tr>
      <w:tr>
        <w:trPr/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lineRule="exact" w:line="220"/>
              <w:jc w:val="center"/>
              <w:rPr/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0"/>
              <w:spacing w:lineRule="exact" w:line="220"/>
              <w:rPr/>
            </w:pPr>
            <w:r>
              <w:rPr>
                <w:sz w:val="24"/>
                <w:szCs w:val="24"/>
              </w:rPr>
              <w:t xml:space="preserve">не представивших сведения о доходах </w:t>
              <w:br/>
              <w:t xml:space="preserve">своих супруги (супруга) и несовершеннолетних детей </w:t>
              <w:br/>
            </w:r>
            <w:r>
              <w:rPr>
                <w:color w:val="000000"/>
                <w:sz w:val="24"/>
                <w:szCs w:val="24"/>
              </w:rPr>
              <w:t>по объективным причинам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0"/>
              <w:spacing w:lineRule="exact" w:line="22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"/>
          <w:szCs w:val="2"/>
        </w:rPr>
      </w:pPr>
      <w:r>
        <w:rPr>
          <w:rFonts w:cs="Times New Roman" w:ascii="Times New Roman" w:hAnsi="Times New Roman"/>
          <w:sz w:val="2"/>
          <w:szCs w:val="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701" w:right="567" w:gutter="0" w:header="454" w:top="511" w:footer="709" w:bottom="993"/>
      <w:pgNumType w:start="1" w:fmt="decimal"/>
      <w:formProt w:val="false"/>
      <w:titlePg/>
      <w:textDirection w:val="lrTb"/>
      <w:docGrid w:type="default" w:linePitch="381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color w:val="000000"/>
        <w:sz w:val="16"/>
        <w:szCs w:val="16"/>
      </w:rPr>
    </w:pPr>
    <w:sdt>
      <w:sdtPr>
        <w:placeholder>
          <w:docPart w:val="3B19A9F3CC29430DBDE4AF74B4866861"/>
        </w:placeholder>
        <w:dataBinding w:prefixMappings="xmlns:ns0='http://schemas.microsoft.com/office/2006/metadata/properties' xmlns:ns1='http://www.w3.org/2001/XMLSchema-instance' xmlns:ns2='8c1b5058-a2ae-4149-b16e-1a9dca267211' " w:xpath="/ns0:properties[1]/documentManagement[1]/ns2:Номер_x0020_проекта[1]" w:storeItemID="{3421F745-A7ED-47B7-AC23-DDD8B39EE4EC}"/>
        <w:alias w:val="Номер проекта"/>
        <w:tag w:val="Номер проекта"/>
        <w:id w:val="182875433"/>
        <w:text/>
      </w:sdtPr>
      <w:sdtContent>
        <w:r>
          <w:rPr>
            <w:sz w:val="16"/>
            <w:szCs w:val="16"/>
            <w:lang w:val="en-US"/>
          </w:rPr>
        </w:r>
        <w:r>
          <w:rPr>
            <w:sz w:val="16"/>
            <w:szCs w:val="16"/>
            <w:lang w:val="en-US"/>
          </w:rPr>
          <w:t>2106-26</w:t>
        </w:r>
      </w:sdtContent>
    </w:sdt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szCs w:val="16"/>
        <w:lang w:val="en-US"/>
      </w:rPr>
    </w:pPr>
    <w:r>
      <w:rPr>
        <w:sz w:val="16"/>
        <w:szCs w:val="16"/>
        <w:lang w:val="en-US"/>
      </w:rPr>
    </w:r>
    <w:bookmarkStart w:id="0" w:name="ProjectNumberEnd"/>
    <w:bookmarkStart w:id="1" w:name="ProjectNumberStart"/>
    <w:bookmarkStart w:id="2" w:name="ProjectNumberEnd"/>
    <w:bookmarkStart w:id="3" w:name="ProjectNumberStart"/>
    <w:bookmarkEnd w:id="2"/>
    <w:bookmarkEnd w:id="3"/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suppressLineNumbers w:val="0"/>
        <w:spacing w:lineRule="exact" w:line="200"/>
        <w:ind w:firstLine="709" w:left="0"/>
        <w:jc w:val="both"/>
        <w:rPr/>
      </w:pPr>
      <w:r>
        <w:rPr>
          <w:rStyle w:val="Style14"/>
        </w:rPr>
        <w:footnoteRef/>
      </w:r>
      <w:r>
        <w:rPr/>
        <w:t> </w:t>
      </w:r>
      <w:r>
        <w:rPr/>
        <w:t xml:space="preserve">Лицо, замещающее муниципальную должность депутата представительного органа муниципального образования, представляет сведения о доходах в случае возникновения оснований для представления </w:t>
        <w:br/>
        <w:t xml:space="preserve">сведений о расходах в соответствии с Федеральным законом от 3 декабря 2012 года № 230-ФЗ «О контроле </w:t>
        <w:br/>
        <w:t>за соответствием расходов лиц, замещающих государственные должности, и иных лиц их доходам».</w:t>
      </w:r>
    </w:p>
  </w:footnote>
  <w:footnote w:id="3">
    <w:p>
      <w:pPr>
        <w:pStyle w:val="Footnote"/>
        <w:suppressLineNumbers w:val="0"/>
        <w:spacing w:lineRule="exact" w:line="200"/>
        <w:ind w:firstLine="709" w:left="0"/>
        <w:jc w:val="both"/>
        <w:rPr/>
      </w:pPr>
      <w:r>
        <w:rPr>
          <w:rStyle w:val="Style14"/>
        </w:rPr>
        <w:footnoteRef/>
      </w:r>
      <w:r>
        <w:rPr/>
        <w:t> </w:t>
      </w:r>
      <w:r>
        <w:rPr/>
        <w:t xml:space="preserve">В соответствии со статьей 13 Федерального закона от 25 декабря 2008 года № 273-ФЗ </w:t>
        <w:br/>
        <w:t>«О противодействии коррупции», Указом Президента Российской Федерации от 29 декабря 2022 года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операции».</w:t>
      </w:r>
      <w:r>
        <w:rPr>
          <w:sz w:val="28"/>
          <w:szCs w:val="28"/>
        </w:rPr>
        <w:t>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83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TopAndBottom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spacing w:before="0" w:after="283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spacing w:before="0" w:after="283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Глава %1."/>
      <w:lvlJc w:val="center"/>
      <w:pPr>
        <w:tabs>
          <w:tab w:val="num" w:pos="709"/>
        </w:tabs>
        <w:ind w:left="0" w:hanging="0"/>
      </w:pPr>
      <w:rPr>
        <w:smallCaps w:val="false"/>
        <w:caps w:val="false"/>
        <w:sz w:val="28"/>
        <w:i w:val="false"/>
        <w:b/>
        <w:szCs w:val="28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0"/>
        </w:tabs>
        <w:ind w:left="720" w:hanging="360"/>
      </w:pPr>
      <w:rPr>
        <w:sz w:val="28"/>
        <w:i w:val="false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upperRoman"/>
      <w:lvlText w:val="Раздел %1"/>
      <w:lvlJc w:val="left"/>
      <w:pPr>
        <w:tabs>
          <w:tab w:val="num" w:pos="0"/>
        </w:tabs>
        <w:ind w:left="1077" w:hanging="360"/>
      </w:pPr>
      <w:rPr>
        <w:sz w:val="28"/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  <w:rPr/>
    </w:lvl>
  </w:abstractNum>
  <w:abstractNum w:abstractNumId="4">
    <w:lvl w:ilvl="0">
      <w:start w:val="1"/>
      <w:numFmt w:val="upperRoman"/>
      <w:lvlText w:val="Подраздел 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footnotePr>
    <w:numFmt w:val="decimal"/>
    <w:footnote w:id="0"/>
    <w:footnote w:id="1"/>
  </w:footnotePr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a0f36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4c2034"/>
    <w:pPr>
      <w:keepNext w:val="true"/>
      <w:numPr>
        <w:ilvl w:val="0"/>
        <w:numId w:val="2"/>
      </w:numPr>
      <w:spacing w:lineRule="auto" w:line="240" w:before="0" w:after="0"/>
      <w:jc w:val="both"/>
      <w:outlineLvl w:val="0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2"/>
    <w:qFormat/>
    <w:rsid w:val="004c2034"/>
    <w:pPr>
      <w:keepNext w:val="true"/>
      <w:numPr>
        <w:ilvl w:val="0"/>
        <w:numId w:val="3"/>
      </w:numPr>
      <w:spacing w:lineRule="exact" w:line="240" w:before="0" w:after="0"/>
      <w:jc w:val="center"/>
      <w:outlineLvl w:val="1"/>
    </w:pPr>
    <w:rPr>
      <w:rFonts w:ascii="Times New Roman" w:hAnsi="Times New Roman" w:eastAsia="Times New Roman" w:cs="Times New Roman"/>
      <w:bCs/>
      <w:color w:val="000000"/>
      <w:sz w:val="28"/>
      <w:szCs w:val="24"/>
      <w:lang w:eastAsia="ru-RU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4c2034"/>
    <w:pPr>
      <w:keepNext w:val="true"/>
      <w:keepLines/>
      <w:numPr>
        <w:ilvl w:val="0"/>
        <w:numId w:val="4"/>
      </w:numPr>
      <w:spacing w:before="40" w:after="0"/>
      <w:outlineLvl w:val="2"/>
    </w:pPr>
    <w:rPr>
      <w:rFonts w:ascii="Times New Roman" w:hAnsi="Times New Roman" w:eastAsia="" w:cs="" w:cstheme="majorBidi" w:eastAsiaTheme="majorEastAsia"/>
      <w:b/>
      <w:sz w:val="28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Верхний колонтитул Знак"/>
    <w:basedOn w:val="DefaultParagraphFont"/>
    <w:semiHidden/>
    <w:qFormat/>
    <w:rsid w:val="00c513ad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2" w:customStyle="1">
    <w:name w:val="Нижний колонтитул Знак"/>
    <w:basedOn w:val="DefaultParagraphFont"/>
    <w:semiHidden/>
    <w:qFormat/>
    <w:rsid w:val="00c513ad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PageNumber">
    <w:name w:val="page number"/>
    <w:basedOn w:val="DefaultParagraphFont"/>
    <w:semiHidden/>
    <w:rsid w:val="00c513ad"/>
    <w:rPr/>
  </w:style>
  <w:style w:type="character" w:styleId="PlaceholderText">
    <w:name w:val="Placeholder Text"/>
    <w:basedOn w:val="DefaultParagraphFont"/>
    <w:uiPriority w:val="99"/>
    <w:semiHidden/>
    <w:qFormat/>
    <w:rsid w:val="00c513ad"/>
    <w:rPr>
      <w:color w:val="808080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1540dc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4c2034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4c2034"/>
    <w:rPr>
      <w:rFonts w:ascii="Times New Roman" w:hAnsi="Times New Roman" w:eastAsia="Times New Roman" w:cs="Times New Roman"/>
      <w:bCs/>
      <w:color w:val="000000"/>
      <w:sz w:val="28"/>
      <w:szCs w:val="24"/>
      <w:lang w:eastAsia="ru-RU"/>
    </w:rPr>
  </w:style>
  <w:style w:type="character" w:styleId="3" w:customStyle="1">
    <w:name w:val="Заголовок 3 Знак"/>
    <w:basedOn w:val="DefaultParagraphFont"/>
    <w:uiPriority w:val="9"/>
    <w:semiHidden/>
    <w:qFormat/>
    <w:rsid w:val="004c2034"/>
    <w:rPr>
      <w:rFonts w:ascii="Times New Roman" w:hAnsi="Times New Roman" w:eastAsia="" w:cs="" w:cstheme="majorBidi" w:eastAsiaTheme="majorEastAsia"/>
      <w:b/>
      <w:sz w:val="28"/>
      <w:szCs w:val="24"/>
    </w:rPr>
  </w:style>
  <w:style w:type="character" w:styleId="Internetlink" w:customStyle="1">
    <w:name w:val="Internet link"/>
    <w:qFormat/>
    <w:rsid w:val="00215e73"/>
    <w:rPr>
      <w:color w:val="000080"/>
      <w:u w:val="single"/>
    </w:rPr>
  </w:style>
  <w:style w:type="character" w:styleId="Style14" w:customStyle="1">
    <w:name w:val="Символ сноски"/>
    <w:qFormat/>
    <w:rsid w:val="00215e73"/>
    <w:rPr>
      <w:vertAlign w:val="superscript"/>
    </w:rPr>
  </w:style>
  <w:style w:type="character" w:styleId="Hyperlink">
    <w:name w:val="Hyperlink"/>
    <w:rsid w:val="00215e73"/>
    <w:rPr>
      <w:color w:val="000080"/>
      <w:u w:val="single"/>
    </w:rPr>
  </w:style>
  <w:style w:type="character" w:styleId="FootnoteReference">
    <w:name w:val="footnote reference"/>
    <w:rPr>
      <w:vertAlign w:val="superscript"/>
    </w:rPr>
  </w:style>
  <w:style w:type="character" w:styleId="Style15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Droid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Times New Roman" w:hAnsi="Times New Roman" w:cs="Droid Sans"/>
    </w:rPr>
  </w:style>
  <w:style w:type="paragraph" w:styleId="Closing" w:customStyle="1">
    <w:name w:val="Closing"/>
    <w:basedOn w:val="Normal"/>
    <w:next w:val="Normal"/>
    <w:qFormat/>
    <w:rsid w:val="004c2034"/>
    <w:pPr>
      <w:widowControl w:val="false"/>
      <w:spacing w:lineRule="exact" w:line="240" w:before="0" w:after="0"/>
      <w:ind w:left="5670"/>
      <w:jc w:val="both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1"/>
    <w:rsid w:val="00c513a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Footer">
    <w:name w:val="footer"/>
    <w:basedOn w:val="Normal"/>
    <w:link w:val="Style12"/>
    <w:semiHidden/>
    <w:rsid w:val="00c513a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1540d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8" w:customStyle="1">
    <w:name w:val="Глава"/>
    <w:basedOn w:val="Normal"/>
    <w:next w:val="Normal"/>
    <w:qFormat/>
    <w:rsid w:val="004c2034"/>
    <w:pPr>
      <w:numPr>
        <w:ilvl w:val="0"/>
        <w:numId w:val="1"/>
      </w:numPr>
      <w:spacing w:lineRule="auto" w:line="240" w:before="480" w:after="480"/>
      <w:jc w:val="center"/>
    </w:pPr>
    <w:rPr>
      <w:rFonts w:ascii="Times New Roman" w:hAnsi="Times New Roman" w:eastAsia="Times New Roman" w:cs="Times New Roman"/>
      <w:b/>
      <w:caps/>
      <w:sz w:val="28"/>
      <w:szCs w:val="28"/>
      <w:lang w:eastAsia="ru-RU"/>
    </w:rPr>
  </w:style>
  <w:style w:type="paragraph" w:styleId="Style19" w:customStyle="1">
    <w:name w:val="Текст акта"/>
    <w:qFormat/>
    <w:rsid w:val="004c2034"/>
    <w:pPr>
      <w:widowControl w:val="false"/>
      <w:suppressAutoHyphens w:val="true"/>
      <w:bidi w:val="0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ru-RU" w:bidi="ar-SA"/>
    </w:rPr>
  </w:style>
  <w:style w:type="paragraph" w:styleId="Standard" w:customStyle="1">
    <w:name w:val="Standard"/>
    <w:qFormat/>
    <w:rsid w:val="00215e73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Textbody" w:customStyle="1">
    <w:name w:val="Text body"/>
    <w:basedOn w:val="Normal"/>
    <w:qFormat/>
    <w:rsid w:val="00215e73"/>
    <w:pPr>
      <w:suppressAutoHyphens w:val="true"/>
      <w:spacing w:lineRule="exact" w:line="360" w:before="0" w:after="0"/>
      <w:ind w:firstLine="709"/>
      <w:jc w:val="both"/>
      <w:textAlignment w:val="baseline"/>
    </w:pPr>
    <w:rPr>
      <w:rFonts w:ascii="Times New Roman" w:hAnsi="Times New Roman" w:eastAsia="Times New Roman" w:cs="Times New Roman"/>
      <w:sz w:val="28"/>
      <w:szCs w:val="24"/>
      <w:lang w:eastAsia="zh-CN"/>
    </w:rPr>
  </w:style>
  <w:style w:type="paragraph" w:styleId="ConsPlusNormal" w:customStyle="1">
    <w:name w:val="ConsPlusNormal"/>
    <w:qFormat/>
    <w:rsid w:val="00215e73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zh-CN" w:bidi="ar-SA"/>
    </w:rPr>
  </w:style>
  <w:style w:type="paragraph" w:styleId="Style20" w:customStyle="1">
    <w:name w:val="Содержимое таблицы"/>
    <w:basedOn w:val="Standard"/>
    <w:qFormat/>
    <w:rsid w:val="00215e73"/>
    <w:pPr>
      <w:widowControl w:val="false"/>
      <w:suppressLineNumbers/>
    </w:pPr>
    <w:rPr/>
  </w:style>
  <w:style w:type="paragraph" w:styleId="Footnote" w:customStyle="1">
    <w:name w:val="Footnote"/>
    <w:basedOn w:val="Standard"/>
    <w:qFormat/>
    <w:rsid w:val="00215e73"/>
    <w:pPr>
      <w:suppressLineNumbers/>
      <w:ind w:hanging="340" w:left="340"/>
    </w:pPr>
    <w:rPr/>
  </w:style>
  <w:style w:type="paragraph" w:styleId="ConsPlusTitle" w:customStyle="1">
    <w:name w:val="ConsPlusTitle"/>
    <w:qFormat/>
    <w:rsid w:val="00ea29bb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Style21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/>
    <w:rPr/>
  </w:style>
  <w:style w:type="paragraph" w:styleId="Style22">
    <w:name w:val="Верхний колонтитул слева"/>
    <w:basedOn w:val="Header"/>
    <w:qFormat/>
    <w:pPr/>
    <w:rPr/>
  </w:style>
  <w:style w:type="paragraph" w:styleId="Style23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Style24" w:default="1">
    <w:name w:val="Без списка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B19A9F3CC29430DBDE4AF74B48668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97AB2-63D1-4475-A36D-568213612CEC}"/>
      </w:docPartPr>
      <w:docPartBody>
        <w:p w14:paraId="4B4442B2" w14:textId="77777777" w:rsidR="007F1704" w:rsidRDefault="00CD58A6" w:rsidP="00CD58A6">
          <w:pPr>
            <w:pStyle w:val="3B19A9F3CC29430DBDE4AF74B4866861"/>
          </w:pPr>
          <w:r w:rsidRPr="00F5474D">
            <w:rPr>
              <w:rStyle w:val="a3"/>
              <w:b/>
              <w:color w:val="000000"/>
            </w:rPr>
            <w:t>[Рег номер]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D58A6"/>
    <w:rsid w:val="00097926"/>
    <w:rsid w:val="002A21F8"/>
    <w:rsid w:val="002A3A98"/>
    <w:rsid w:val="002D5D3D"/>
    <w:rsid w:val="004350C6"/>
    <w:rsid w:val="00532304"/>
    <w:rsid w:val="005F4283"/>
    <w:rsid w:val="0071045A"/>
    <w:rsid w:val="007B0DD9"/>
    <w:rsid w:val="007F1704"/>
    <w:rsid w:val="008E5F9A"/>
    <w:rsid w:val="00A32DBC"/>
    <w:rsid w:val="00A53303"/>
    <w:rsid w:val="00AE7584"/>
    <w:rsid w:val="00CD58A6"/>
    <w:rsid w:val="00CF378F"/>
    <w:rsid w:val="00D33C4A"/>
    <w:rsid w:val="00DC3503"/>
    <w:rsid w:val="00DE534B"/>
    <w:rsid w:val="00EB73C8"/>
    <w:rsid w:val="00F35C35"/>
    <w:rsid w:val="00F35E4D"/>
    <w:rsid w:val="00F91B5E"/>
    <w:rsid w:val="00FB3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4442B2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58A6"/>
    <w:rPr>
      <w:color w:val="808080"/>
    </w:rPr>
  </w:style>
  <w:style w:type="paragraph" w:customStyle="1" w:styleId="610A546C58C34016A9686DDC11C37E3E">
    <w:name w:val="610A546C58C34016A9686DDC11C37E3E"/>
    <w:rsid w:val="00CD58A6"/>
  </w:style>
  <w:style w:type="paragraph" w:customStyle="1" w:styleId="F12A62AD784D4856A2DDB9970D213009">
    <w:name w:val="F12A62AD784D4856A2DDB9970D213009"/>
    <w:rsid w:val="00CD58A6"/>
  </w:style>
  <w:style w:type="paragraph" w:customStyle="1" w:styleId="95F9AC41572D49DEB8D5591B6207FBB3">
    <w:name w:val="95F9AC41572D49DEB8D5591B6207FBB3"/>
    <w:rsid w:val="00CD58A6"/>
  </w:style>
  <w:style w:type="paragraph" w:customStyle="1" w:styleId="98F3BA832F2044EC9037F569400169B2">
    <w:name w:val="98F3BA832F2044EC9037F569400169B2"/>
    <w:rsid w:val="00CD58A6"/>
  </w:style>
  <w:style w:type="paragraph" w:customStyle="1" w:styleId="27F9F2C0CF8A430EA7C14F727E8AB915">
    <w:name w:val="27F9F2C0CF8A430EA7C14F727E8AB915"/>
    <w:rsid w:val="00CD58A6"/>
  </w:style>
  <w:style w:type="paragraph" w:customStyle="1" w:styleId="8D5C390AE4D044C384B93A7318F9C26E">
    <w:name w:val="8D5C390AE4D044C384B93A7318F9C26E"/>
    <w:rsid w:val="00CD58A6"/>
  </w:style>
  <w:style w:type="paragraph" w:customStyle="1" w:styleId="102B64925BEB41309E3D3CE859C14285">
    <w:name w:val="102B64925BEB41309E3D3CE859C14285"/>
    <w:rsid w:val="00CD58A6"/>
  </w:style>
  <w:style w:type="paragraph" w:customStyle="1" w:styleId="A94A660505F841AC9146B0ECAFD9F626">
    <w:name w:val="A94A660505F841AC9146B0ECAFD9F626"/>
    <w:rsid w:val="00CD58A6"/>
  </w:style>
  <w:style w:type="paragraph" w:customStyle="1" w:styleId="3B19A9F3CC29430DBDE4AF74B4866861">
    <w:name w:val="3B19A9F3CC29430DBDE4AF74B4866861"/>
    <w:rsid w:val="00CD58A6"/>
  </w:style>
  <w:style w:type="paragraph" w:customStyle="1" w:styleId="4FC96B2C1E014E4DB6B22EA623C53B76">
    <w:name w:val="4FC96B2C1E014E4DB6B22EA623C53B76"/>
    <w:rsid w:val="00CD58A6"/>
  </w:style>
  <w:style w:type="paragraph" w:customStyle="1" w:styleId="2FA21B85A4564217AB73FAC9745D5CDB">
    <w:name w:val="2FA21B85A4564217AB73FAC9745D5CDB"/>
    <w:rsid w:val="00CD58A6"/>
  </w:style>
  <w:style w:type="paragraph" w:customStyle="1" w:styleId="CC30F1C14D284FACA799523EF0F11E58">
    <w:name w:val="CC30F1C14D284FACA799523EF0F11E58"/>
    <w:rsid w:val="00CD58A6"/>
  </w:style>
  <w:style w:type="paragraph" w:customStyle="1" w:styleId="7CF9B41433404054B1EDB814095A894C">
    <w:name w:val="7CF9B41433404054B1EDB814095A894C"/>
    <w:rsid w:val="00CD58A6"/>
  </w:style>
  <w:style w:type="paragraph" w:customStyle="1" w:styleId="1F8CAE3E91F34760B3CAE4BA24BC1498">
    <w:name w:val="1F8CAE3E91F34760B3CAE4BA24BC1498"/>
    <w:rsid w:val="00CD58A6"/>
  </w:style>
  <w:style w:type="paragraph" w:customStyle="1" w:styleId="EC45CE0E52C34DDE93492757E85F621F">
    <w:name w:val="EC45CE0E52C34DDE93492757E85F621F"/>
    <w:rsid w:val="00CD58A6"/>
  </w:style>
  <w:style w:type="paragraph" w:customStyle="1" w:styleId="DC935999BEBA4B4A871AEA8DF88D2B1B">
    <w:name w:val="DC935999BEBA4B4A871AEA8DF88D2B1B"/>
    <w:rsid w:val="00CD58A6"/>
  </w:style>
  <w:style w:type="paragraph" w:customStyle="1" w:styleId="E7C7F9DB7DC740DEBD35BEDC02D0AA2A">
    <w:name w:val="E7C7F9DB7DC740DEBD35BEDC02D0AA2A"/>
    <w:rsid w:val="00CD58A6"/>
  </w:style>
  <w:style w:type="paragraph" w:customStyle="1" w:styleId="FEC9A03AB6624D08A92351AADFE633B3">
    <w:name w:val="FEC9A03AB6624D08A92351AADFE633B3"/>
    <w:rsid w:val="00CD58A6"/>
  </w:style>
  <w:style w:type="paragraph" w:customStyle="1" w:styleId="685E5C4139AC4F35AACD5E312BBCECEB">
    <w:name w:val="685E5C4139AC4F35AACD5E312BBCECEB"/>
    <w:rsid w:val="00CD58A6"/>
  </w:style>
  <w:style w:type="paragraph" w:customStyle="1" w:styleId="C4DD0B7D3B07483B80DC1E6AA0297263">
    <w:name w:val="C4DD0B7D3B07483B80DC1E6AA0297263"/>
    <w:rsid w:val="00CD58A6"/>
  </w:style>
  <w:style w:type="paragraph" w:customStyle="1" w:styleId="086226466AA14548BF1ADC13550352E2">
    <w:name w:val="086226466AA14548BF1ADC13550352E2"/>
    <w:rsid w:val="00CD58A6"/>
  </w:style>
  <w:style w:type="paragraph" w:customStyle="1" w:styleId="BA04A174A1AF4A27B63A28B1D45DD07A">
    <w:name w:val="BA04A174A1AF4A27B63A28B1D45DD07A"/>
    <w:rsid w:val="00CD58A6"/>
  </w:style>
  <w:style w:type="paragraph" w:customStyle="1" w:styleId="FDA47878D23F44C69A9CB75D5FCD644C">
    <w:name w:val="FDA47878D23F44C69A9CB75D5FCD644C"/>
    <w:rsid w:val="00CD58A6"/>
  </w:style>
  <w:style w:type="paragraph" w:customStyle="1" w:styleId="DF7D663AE82142959D21415C49453055">
    <w:name w:val="DF7D663AE82142959D21415C49453055"/>
    <w:rsid w:val="00CD58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LibreOffice/24.8.4.1$Linux_X86_64 LibreOffice_project/480$Build-1</Application>
  <AppVersion>15.0000</AppVersion>
  <DocSecurity>4</DocSecurity>
  <Pages>1</Pages>
  <Words>302</Words>
  <Characters>2032</Characters>
  <CharactersWithSpaces>2324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2026-04-29T08:56:00Z</dcterms:created>
  <dc:creator>Cherepanov Fedor</dc:creator>
  <dc:description/>
  <dc:language>ru-RU</dc:language>
  <cp:lastModifiedBy>Вита Михайловна Епишина</cp:lastModifiedBy>
  <cp:lastPrinted>2026-04-20T06:01:00Z</cp:lastPrinted>
  <dcterms:modified xsi:type="dcterms:W3CDTF">2026-05-18T12:34:06Z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UDDocumentType">
    <vt:lpwstr>LAW</vt:lpwstr>
  </property>
  <property fmtid="{D5CDD505-2E9C-101B-9397-08002B2CF9AE}" pid="3" name="ASUDPrintOnBlank">
    <vt:bool>1</vt:bool>
  </property>
  <property fmtid="{D5CDD505-2E9C-101B-9397-08002B2CF9AE}" pid="4" name="ISPROJECT">
    <vt:lpwstr>true</vt:lpwstr>
  </property>
</Properties>
</file>