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7F" w:rsidRDefault="00840B7F" w:rsidP="00840B7F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</w:p>
    <w:p w:rsidR="00840B7F" w:rsidRDefault="00840B7F" w:rsidP="00840B7F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</w:p>
    <w:p w:rsidR="00840B7F" w:rsidRDefault="00840B7F" w:rsidP="00840B7F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</w:p>
    <w:p w:rsidR="00840B7F" w:rsidRPr="00840B7F" w:rsidRDefault="00840B7F" w:rsidP="00840B7F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840B7F">
        <w:rPr>
          <w:b/>
          <w:bCs/>
          <w:color w:val="000000"/>
          <w:sz w:val="28"/>
          <w:szCs w:val="28"/>
        </w:rPr>
        <w:t>Соликамская городская Дума</w:t>
      </w:r>
    </w:p>
    <w:p w:rsidR="00840B7F" w:rsidRPr="00840B7F" w:rsidRDefault="00840B7F" w:rsidP="00840B7F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</w:p>
    <w:p w:rsidR="0093242C" w:rsidRDefault="00840B7F" w:rsidP="00840B7F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840B7F">
        <w:rPr>
          <w:b/>
          <w:bCs/>
          <w:color w:val="000000"/>
          <w:sz w:val="28"/>
          <w:szCs w:val="28"/>
        </w:rPr>
        <w:t>РЕШЕНИЕ</w:t>
      </w:r>
    </w:p>
    <w:p w:rsidR="0093242C" w:rsidRDefault="0093242C" w:rsidP="0093242C">
      <w:pPr>
        <w:spacing w:line="240" w:lineRule="exact"/>
        <w:jc w:val="both"/>
        <w:rPr>
          <w:b/>
          <w:bCs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bCs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bCs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bCs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bCs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bCs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bCs/>
          <w:color w:val="000000"/>
          <w:sz w:val="28"/>
          <w:szCs w:val="28"/>
        </w:rPr>
      </w:pPr>
    </w:p>
    <w:p w:rsidR="0093242C" w:rsidRDefault="00512664" w:rsidP="0093242C">
      <w:pPr>
        <w:spacing w:line="240" w:lineRule="exac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№ 288 от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03.04.2018 </w:t>
      </w:r>
    </w:p>
    <w:p w:rsidR="0093242C" w:rsidRDefault="0093242C" w:rsidP="0093242C">
      <w:pPr>
        <w:spacing w:line="240" w:lineRule="exact"/>
        <w:jc w:val="both"/>
        <w:rPr>
          <w:b/>
          <w:bCs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bCs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назначении публичных слушаний</w:t>
      </w: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вопросу</w:t>
      </w:r>
      <w:r>
        <w:rPr>
          <w:b/>
          <w:sz w:val="28"/>
          <w:szCs w:val="28"/>
        </w:rPr>
        <w:t xml:space="preserve"> о преобразовании поселений, </w:t>
      </w: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входящих в состав Соликамского </w:t>
      </w: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района, путем объединения </w:t>
      </w: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Соликамским городским округом </w:t>
      </w:r>
    </w:p>
    <w:p w:rsidR="0093242C" w:rsidRDefault="0093242C" w:rsidP="0093242C">
      <w:pPr>
        <w:spacing w:line="360" w:lineRule="exact"/>
        <w:jc w:val="both"/>
        <w:rPr>
          <w:sz w:val="28"/>
          <w:szCs w:val="28"/>
        </w:rPr>
      </w:pPr>
    </w:p>
    <w:p w:rsidR="0093242C" w:rsidRDefault="0093242C" w:rsidP="0093242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13, 28 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статьями 17, 23 Устава Соликамского городского округа,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 г</w:t>
        </w:r>
      </w:smartTag>
      <w:r>
        <w:rPr>
          <w:color w:val="000000"/>
          <w:sz w:val="28"/>
          <w:szCs w:val="28"/>
        </w:rPr>
        <w:t xml:space="preserve">. № 13 «Об утверждении Положения об организации и проведении публичных слушаний в Соликамском городском округе», </w:t>
      </w:r>
      <w:proofErr w:type="gramEnd"/>
    </w:p>
    <w:p w:rsidR="0093242C" w:rsidRDefault="0093242C" w:rsidP="0093242C">
      <w:pPr>
        <w:shd w:val="clear" w:color="auto" w:fill="FFFFFF"/>
        <w:ind w:firstLine="658"/>
        <w:jc w:val="both"/>
        <w:rPr>
          <w:color w:val="000000"/>
          <w:sz w:val="28"/>
          <w:szCs w:val="28"/>
        </w:rPr>
      </w:pPr>
    </w:p>
    <w:p w:rsidR="0093242C" w:rsidRDefault="0093242C" w:rsidP="0093242C">
      <w:pPr>
        <w:shd w:val="clear" w:color="auto" w:fill="FFFFFF"/>
        <w:ind w:firstLine="658"/>
        <w:jc w:val="both"/>
        <w:rPr>
          <w:color w:val="000000"/>
        </w:rPr>
      </w:pPr>
      <w:smartTag w:uri="urn:schemas-microsoft-com:office:smarttags" w:element="PersonName">
        <w:r>
          <w:rPr>
            <w:color w:val="000000"/>
            <w:sz w:val="28"/>
            <w:szCs w:val="28"/>
          </w:rPr>
          <w:t>Соликамская городская Дума</w:t>
        </w:r>
      </w:smartTag>
      <w:r>
        <w:rPr>
          <w:color w:val="000000"/>
          <w:sz w:val="28"/>
          <w:szCs w:val="28"/>
        </w:rPr>
        <w:t xml:space="preserve"> РЕШИЛА:</w:t>
      </w:r>
    </w:p>
    <w:p w:rsidR="0093242C" w:rsidRDefault="0093242C" w:rsidP="0093242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93242C" w:rsidRDefault="0093242C" w:rsidP="0093242C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 xml:space="preserve">1. Назначить публичные слушания по вопросу </w:t>
      </w:r>
      <w:r>
        <w:rPr>
          <w:sz w:val="28"/>
          <w:szCs w:val="28"/>
        </w:rPr>
        <w:t xml:space="preserve">о преобразовании </w:t>
      </w:r>
      <w:proofErr w:type="spellStart"/>
      <w:r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Касибского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Половодовского</w:t>
      </w:r>
      <w:proofErr w:type="spellEnd"/>
      <w:r>
        <w:rPr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>
        <w:rPr>
          <w:sz w:val="28"/>
          <w:szCs w:val="28"/>
        </w:rPr>
        <w:t>Тохтуевского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 сельского поселения, входящих в состав Соликамского муниципального района,  путем объединения с Соликамским городским округом</w:t>
      </w:r>
      <w:r>
        <w:rPr>
          <w:color w:val="000000"/>
          <w:sz w:val="28"/>
          <w:szCs w:val="28"/>
        </w:rPr>
        <w:t>.</w:t>
      </w:r>
    </w:p>
    <w:p w:rsidR="0093242C" w:rsidRDefault="0093242C" w:rsidP="0093242C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Форма   проведения   публичных   слушаний: массовое   обсуждение населением Соликамского городского округа проекта муниципального правового акта.</w:t>
      </w:r>
    </w:p>
    <w:p w:rsidR="0093242C" w:rsidRDefault="0093242C" w:rsidP="0093242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Возложить подготовку и проведение массового обсуждения вопроса </w:t>
      </w:r>
      <w:r>
        <w:rPr>
          <w:sz w:val="28"/>
          <w:szCs w:val="28"/>
        </w:rPr>
        <w:t xml:space="preserve">о преобразовании поселений, входящих в состав Соликамского муниципального района,  путем объединения с Соликамским городским округом, </w:t>
      </w:r>
      <w:r>
        <w:rPr>
          <w:color w:val="000000"/>
          <w:sz w:val="28"/>
          <w:szCs w:val="28"/>
        </w:rPr>
        <w:t>на депутатскую комиссию по местному самоуправлению, регламенту и депутатской этике Соликамской городской Думы.</w:t>
      </w:r>
    </w:p>
    <w:p w:rsidR="0093242C" w:rsidRDefault="0093242C" w:rsidP="0093242C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</w:t>
      </w:r>
      <w:proofErr w:type="gramStart"/>
      <w:r>
        <w:rPr>
          <w:color w:val="000000"/>
          <w:sz w:val="28"/>
          <w:szCs w:val="28"/>
        </w:rPr>
        <w:t xml:space="preserve">Установить   следующий  порядок  участия  населения  в  обсуждении проекта решения Соликамской городской Думы «О </w:t>
      </w:r>
      <w:r>
        <w:rPr>
          <w:sz w:val="28"/>
          <w:szCs w:val="28"/>
        </w:rPr>
        <w:t>преобразовании поселений, входящих в состав Соликамского муниципального района, путем объединения с Соликамским городским округом</w:t>
      </w:r>
      <w:r>
        <w:rPr>
          <w:color w:val="000000"/>
          <w:sz w:val="28"/>
          <w:szCs w:val="28"/>
        </w:rPr>
        <w:t xml:space="preserve">»: рассмотрение   на   собраниях </w:t>
      </w:r>
      <w:r>
        <w:rPr>
          <w:color w:val="000000"/>
          <w:sz w:val="28"/>
          <w:szCs w:val="28"/>
        </w:rPr>
        <w:lastRenderedPageBreak/>
        <w:t>общественных   объединений,   жителей   Соликамского   городского   округа, обсуждение в средствах массовой информации, индивидуальное рассмотрение и внесение предложений и замечаний в проект муниципального правового акта.</w:t>
      </w:r>
      <w:proofErr w:type="gramEnd"/>
    </w:p>
    <w:p w:rsidR="0093242C" w:rsidRDefault="0093242C" w:rsidP="0093242C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 xml:space="preserve">5. Установить следующий порядок учета предложений по проекту решения Соликамской городской Думы «О </w:t>
      </w:r>
      <w:r>
        <w:rPr>
          <w:sz w:val="28"/>
          <w:szCs w:val="28"/>
        </w:rPr>
        <w:t>преобразовании поселений, входящих в состав Соликамского муниципального района, путем объединения с Соликамским городским округом</w:t>
      </w:r>
      <w:r>
        <w:rPr>
          <w:color w:val="000000"/>
          <w:sz w:val="28"/>
          <w:szCs w:val="28"/>
        </w:rPr>
        <w:t>»:</w:t>
      </w:r>
    </w:p>
    <w:p w:rsidR="0093242C" w:rsidRDefault="0093242C" w:rsidP="0093242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все предложения и замечания принимаются со дня опубликования настоящего решения и прилагаемого проекта решения «О </w:t>
      </w:r>
      <w:r>
        <w:rPr>
          <w:sz w:val="28"/>
          <w:szCs w:val="28"/>
        </w:rPr>
        <w:t>преобразовании поселений, входящих в состав Соликамского муниципального района, путем объединения с Соликамским городским округом</w:t>
      </w:r>
      <w:r>
        <w:rPr>
          <w:color w:val="000000"/>
          <w:sz w:val="28"/>
          <w:szCs w:val="28"/>
        </w:rPr>
        <w:t xml:space="preserve">» в газете «Соликамский рабочий» до 13 апреля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 включительно;</w:t>
      </w:r>
    </w:p>
    <w:p w:rsidR="0093242C" w:rsidRDefault="0093242C" w:rsidP="0093242C">
      <w:pPr>
        <w:shd w:val="clear" w:color="auto" w:fill="FFFFFF"/>
        <w:ind w:right="67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5.2. предложения и замечания направляются в письменном виде, в направляемых предложениях указываются автор предложений, адрес, подпись и дата.</w:t>
      </w:r>
    </w:p>
    <w:p w:rsidR="0093242C" w:rsidRDefault="0093242C" w:rsidP="0093242C">
      <w:pPr>
        <w:shd w:val="clear" w:color="auto" w:fill="FFFFFF"/>
        <w:ind w:right="67" w:firstLine="708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5.3. предложения и замечания принимаются Соликамской городской Думой в рабочие дни с 8.30 ч. до 13.00 ч. и с 14.00 ч. до 17.00 ч. по адресу: г.Соликамск, ул. 20-летия Победы, 106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23, либо по почте по адресу: 618540,  г.Соликамск, ул. 20-летия Победы, 106, с пометкой на конверте «Депутатская комиссия  по  местному  самоуправлению, регламенту  и  депутатской  этике Соликамской городской Думы»;</w:t>
      </w:r>
      <w:proofErr w:type="gramEnd"/>
    </w:p>
    <w:p w:rsidR="0093242C" w:rsidRDefault="0093242C" w:rsidP="0093242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5.4. поступившие предложения и замечания рассматриваются на заседании депутатской    комиссии    по    местному    самоуправлению,    регламенту и депутатской этике Соликамской городской Думы;</w:t>
      </w:r>
    </w:p>
    <w:p w:rsidR="0093242C" w:rsidRDefault="0093242C" w:rsidP="0093242C">
      <w:pPr>
        <w:shd w:val="clear" w:color="auto" w:fill="FFFFFF"/>
        <w:tabs>
          <w:tab w:val="left" w:pos="684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5.5. все  предложения  и  замечания  подлежат  включению  в  протокол публичных слушаний;</w:t>
      </w:r>
    </w:p>
    <w:p w:rsidR="0093242C" w:rsidRDefault="0093242C" w:rsidP="0093242C">
      <w:pPr>
        <w:shd w:val="clear" w:color="auto" w:fill="FFFFFF"/>
        <w:tabs>
          <w:tab w:val="left" w:pos="6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Установить день, время и место подведения результатов обсуждения вопроса </w:t>
      </w:r>
      <w:r>
        <w:rPr>
          <w:sz w:val="28"/>
          <w:szCs w:val="28"/>
        </w:rPr>
        <w:t>о преобразовании поселений, входящих в состав Соликамского муниципального района,  путем объединения с Соликамским городским округом</w:t>
      </w:r>
      <w:r>
        <w:rPr>
          <w:color w:val="000000"/>
          <w:sz w:val="28"/>
          <w:szCs w:val="28"/>
        </w:rPr>
        <w:t xml:space="preserve">:  16 апреля 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 xml:space="preserve">. в 11.00 ч. ул. 20-летия Победы, д. </w:t>
      </w:r>
      <w:smartTag w:uri="urn:schemas-microsoft-com:office:smarttags" w:element="metricconverter">
        <w:smartTagPr>
          <w:attr w:name="ProductID" w:val="106, г"/>
        </w:smartTagPr>
        <w:r>
          <w:rPr>
            <w:color w:val="000000"/>
            <w:sz w:val="28"/>
            <w:szCs w:val="28"/>
          </w:rPr>
          <w:t>106, г</w:t>
        </w:r>
      </w:smartTag>
      <w:r>
        <w:rPr>
          <w:color w:val="000000"/>
          <w:sz w:val="28"/>
          <w:szCs w:val="28"/>
        </w:rPr>
        <w:t>. Соликамск.</w:t>
      </w:r>
    </w:p>
    <w:p w:rsidR="0093242C" w:rsidRDefault="0093242C" w:rsidP="0093242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 Решение вступает в силу со дня его официального опубликования в газете «Соликамский рабочий».</w:t>
      </w:r>
    </w:p>
    <w:p w:rsidR="0093242C" w:rsidRDefault="0093242C" w:rsidP="0093242C">
      <w:pPr>
        <w:shd w:val="clear" w:color="auto" w:fill="FFFFFF"/>
        <w:spacing w:line="360" w:lineRule="exact"/>
        <w:jc w:val="both"/>
        <w:rPr>
          <w:color w:val="000000"/>
          <w:sz w:val="28"/>
          <w:szCs w:val="28"/>
        </w:rPr>
      </w:pPr>
    </w:p>
    <w:p w:rsidR="0093242C" w:rsidRDefault="0093242C" w:rsidP="009324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242C" w:rsidRDefault="0093242C" w:rsidP="009324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93242C" w:rsidRDefault="0093242C" w:rsidP="0093242C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93242C" w:rsidRDefault="0093242C" w:rsidP="0093242C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  </w:t>
      </w:r>
    </w:p>
    <w:p w:rsidR="0093242C" w:rsidRDefault="0093242C" w:rsidP="0093242C">
      <w:pPr>
        <w:shd w:val="clear" w:color="auto" w:fill="FFFFFF"/>
        <w:spacing w:line="360" w:lineRule="exact"/>
        <w:jc w:val="both"/>
        <w:rPr>
          <w:color w:val="000000"/>
          <w:sz w:val="28"/>
          <w:szCs w:val="28"/>
        </w:rPr>
      </w:pPr>
    </w:p>
    <w:p w:rsidR="0093242C" w:rsidRDefault="0093242C" w:rsidP="0093242C">
      <w:pPr>
        <w:shd w:val="clear" w:color="auto" w:fill="FFFFFF"/>
        <w:spacing w:line="360" w:lineRule="exact"/>
        <w:jc w:val="both"/>
        <w:rPr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ind w:left="5580"/>
        <w:rPr>
          <w:sz w:val="28"/>
          <w:szCs w:val="28"/>
        </w:rPr>
      </w:pPr>
    </w:p>
    <w:p w:rsidR="00840B7F" w:rsidRDefault="00840B7F" w:rsidP="0093242C">
      <w:pPr>
        <w:spacing w:line="240" w:lineRule="exact"/>
        <w:ind w:left="5580"/>
        <w:rPr>
          <w:sz w:val="28"/>
          <w:szCs w:val="28"/>
        </w:rPr>
      </w:pPr>
    </w:p>
    <w:p w:rsidR="00840B7F" w:rsidRDefault="00840B7F" w:rsidP="0093242C">
      <w:pPr>
        <w:spacing w:line="240" w:lineRule="exact"/>
        <w:ind w:left="5580"/>
        <w:rPr>
          <w:sz w:val="28"/>
          <w:szCs w:val="28"/>
        </w:rPr>
      </w:pPr>
    </w:p>
    <w:p w:rsidR="00840B7F" w:rsidRDefault="00840B7F" w:rsidP="0093242C">
      <w:pPr>
        <w:spacing w:line="240" w:lineRule="exact"/>
        <w:ind w:left="5580"/>
        <w:rPr>
          <w:sz w:val="28"/>
          <w:szCs w:val="28"/>
        </w:rPr>
      </w:pPr>
    </w:p>
    <w:p w:rsidR="00840B7F" w:rsidRDefault="00840B7F" w:rsidP="0093242C">
      <w:pPr>
        <w:spacing w:line="240" w:lineRule="exact"/>
        <w:ind w:left="5580"/>
        <w:rPr>
          <w:sz w:val="28"/>
          <w:szCs w:val="28"/>
        </w:rPr>
      </w:pPr>
    </w:p>
    <w:p w:rsidR="00840B7F" w:rsidRDefault="00840B7F" w:rsidP="0093242C">
      <w:pPr>
        <w:spacing w:line="240" w:lineRule="exact"/>
        <w:ind w:left="5580"/>
        <w:rPr>
          <w:sz w:val="28"/>
          <w:szCs w:val="28"/>
        </w:rPr>
      </w:pPr>
    </w:p>
    <w:p w:rsidR="00840B7F" w:rsidRDefault="00840B7F" w:rsidP="0093242C">
      <w:pPr>
        <w:spacing w:line="240" w:lineRule="exact"/>
        <w:ind w:left="5580"/>
        <w:rPr>
          <w:sz w:val="28"/>
          <w:szCs w:val="28"/>
        </w:rPr>
      </w:pPr>
    </w:p>
    <w:p w:rsidR="0093242C" w:rsidRDefault="0093242C" w:rsidP="0093242C">
      <w:pPr>
        <w:spacing w:line="240" w:lineRule="exact"/>
        <w:ind w:left="55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3242C" w:rsidRDefault="0093242C" w:rsidP="0093242C">
      <w:pPr>
        <w:spacing w:line="240" w:lineRule="exact"/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к решению Соликамской </w:t>
      </w:r>
    </w:p>
    <w:p w:rsidR="0093242C" w:rsidRDefault="0093242C" w:rsidP="0093242C">
      <w:pPr>
        <w:spacing w:line="240" w:lineRule="exact"/>
        <w:ind w:left="558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</w:p>
    <w:p w:rsidR="0093242C" w:rsidRDefault="0093242C" w:rsidP="0093242C">
      <w:pPr>
        <w:spacing w:line="240" w:lineRule="exact"/>
        <w:ind w:left="5580"/>
        <w:rPr>
          <w:sz w:val="28"/>
          <w:szCs w:val="28"/>
        </w:rPr>
      </w:pPr>
      <w:r>
        <w:rPr>
          <w:sz w:val="28"/>
          <w:szCs w:val="28"/>
        </w:rPr>
        <w:t>от 03.04.2018 № 288</w:t>
      </w: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</w:p>
    <w:p w:rsidR="0093242C" w:rsidRDefault="0093242C" w:rsidP="0093242C">
      <w:pPr>
        <w:spacing w:line="240" w:lineRule="exact"/>
        <w:jc w:val="right"/>
        <w:rPr>
          <w:b/>
          <w:sz w:val="28"/>
          <w:szCs w:val="28"/>
        </w:rPr>
      </w:pPr>
    </w:p>
    <w:p w:rsidR="0093242C" w:rsidRDefault="0093242C" w:rsidP="0093242C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color w:val="000000"/>
          <w:sz w:val="28"/>
          <w:szCs w:val="28"/>
        </w:rPr>
      </w:pP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преобразовании поселений, входящих </w:t>
      </w: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Соликамского муниципального района, </w:t>
      </w: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путем объединения с Соликамским </w:t>
      </w:r>
    </w:p>
    <w:p w:rsidR="0093242C" w:rsidRDefault="0093242C" w:rsidP="0093242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городским округом </w:t>
      </w:r>
    </w:p>
    <w:p w:rsidR="0093242C" w:rsidRDefault="0093242C" w:rsidP="0093242C">
      <w:pPr>
        <w:spacing w:line="360" w:lineRule="exact"/>
        <w:ind w:firstLine="709"/>
        <w:jc w:val="both"/>
        <w:rPr>
          <w:sz w:val="28"/>
          <w:szCs w:val="28"/>
        </w:rPr>
      </w:pPr>
    </w:p>
    <w:p w:rsidR="0093242C" w:rsidRDefault="0093242C" w:rsidP="0093242C">
      <w:pPr>
        <w:spacing w:line="360" w:lineRule="exact"/>
        <w:ind w:firstLine="709"/>
        <w:jc w:val="both"/>
        <w:rPr>
          <w:sz w:val="28"/>
          <w:szCs w:val="28"/>
        </w:rPr>
      </w:pPr>
    </w:p>
    <w:p w:rsidR="0093242C" w:rsidRDefault="0093242C" w:rsidP="009324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13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Уставом Соликамского городского округа, рассмотрев результаты публичных слушаний по вопросу </w:t>
      </w: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поселений, входящих в состав Соликамского муниципального района, путем объединения с Соликамским городским округом, </w:t>
      </w:r>
    </w:p>
    <w:p w:rsidR="0093242C" w:rsidRDefault="0093242C" w:rsidP="0093242C">
      <w:pPr>
        <w:ind w:firstLine="709"/>
        <w:jc w:val="both"/>
        <w:rPr>
          <w:sz w:val="28"/>
          <w:szCs w:val="28"/>
        </w:rPr>
      </w:pPr>
    </w:p>
    <w:p w:rsidR="0093242C" w:rsidRDefault="0093242C" w:rsidP="0093242C">
      <w:pPr>
        <w:ind w:firstLine="709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Соликамская городская Дума</w:t>
        </w:r>
      </w:smartTag>
      <w:r>
        <w:rPr>
          <w:sz w:val="28"/>
          <w:szCs w:val="28"/>
        </w:rPr>
        <w:t xml:space="preserve"> РЕШИЛА:</w:t>
      </w:r>
    </w:p>
    <w:p w:rsidR="0093242C" w:rsidRDefault="0093242C" w:rsidP="0093242C">
      <w:pPr>
        <w:ind w:firstLine="709"/>
        <w:jc w:val="both"/>
        <w:rPr>
          <w:sz w:val="28"/>
          <w:szCs w:val="28"/>
        </w:rPr>
      </w:pPr>
    </w:p>
    <w:p w:rsidR="0093242C" w:rsidRDefault="0093242C" w:rsidP="0093242C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1. Выразить согласие населения Соликамского городского округа на преобразование </w:t>
      </w:r>
      <w:proofErr w:type="spellStart"/>
      <w:r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Касибского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Половодовского</w:t>
      </w:r>
      <w:proofErr w:type="spellEnd"/>
      <w:r>
        <w:rPr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>
        <w:rPr>
          <w:sz w:val="28"/>
          <w:szCs w:val="28"/>
        </w:rPr>
        <w:t>Тохтуевского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 сельского поселения, входящих в состав Соликамского муниципального района, путем объединения с Соликамским городским округом</w:t>
      </w:r>
      <w:r>
        <w:rPr>
          <w:color w:val="000000"/>
          <w:sz w:val="28"/>
          <w:szCs w:val="28"/>
        </w:rPr>
        <w:t>.</w:t>
      </w:r>
    </w:p>
    <w:p w:rsidR="0093242C" w:rsidRDefault="0093242C" w:rsidP="0093242C">
      <w:pPr>
        <w:shd w:val="clear" w:color="auto" w:fill="FFFFFF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Направить настоящее решение в Земское Собрание Соликамского муниципального района для внесения в Законодательное Собрание Пермского края проекта закона Пермского края «О преобразовании поселений, входящих в состав Соликамского муниципального района, путем объединения с Соликамским городским округом». </w:t>
      </w:r>
    </w:p>
    <w:p w:rsidR="0093242C" w:rsidRDefault="0093242C" w:rsidP="0093242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</w:t>
      </w:r>
      <w:r>
        <w:rPr>
          <w:sz w:val="28"/>
          <w:szCs w:val="28"/>
        </w:rPr>
        <w:tab/>
        <w:t>Решение вступает в силу со дня его официального опубликования в газете «Соликамский рабочий».</w:t>
      </w:r>
    </w:p>
    <w:p w:rsidR="0093242C" w:rsidRDefault="0093242C" w:rsidP="009324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242C" w:rsidRDefault="0093242C" w:rsidP="009324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242C" w:rsidRDefault="0093242C" w:rsidP="009324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93242C" w:rsidRDefault="0093242C" w:rsidP="0093242C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93242C" w:rsidRDefault="0093242C" w:rsidP="0093242C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  </w:t>
      </w:r>
    </w:p>
    <w:p w:rsidR="0093242C" w:rsidRDefault="0093242C" w:rsidP="0093242C">
      <w:pPr>
        <w:shd w:val="clear" w:color="auto" w:fill="FFFFFF"/>
        <w:spacing w:line="360" w:lineRule="exact"/>
        <w:jc w:val="both"/>
        <w:rPr>
          <w:color w:val="000000"/>
          <w:sz w:val="28"/>
          <w:szCs w:val="28"/>
        </w:rPr>
      </w:pPr>
    </w:p>
    <w:p w:rsidR="0093242C" w:rsidRDefault="0093242C" w:rsidP="0093242C">
      <w:pPr>
        <w:shd w:val="clear" w:color="auto" w:fill="FFFFFF"/>
        <w:spacing w:line="360" w:lineRule="exact"/>
        <w:jc w:val="both"/>
        <w:rPr>
          <w:color w:val="000000"/>
          <w:sz w:val="28"/>
          <w:szCs w:val="28"/>
        </w:rPr>
      </w:pPr>
    </w:p>
    <w:p w:rsidR="0093242C" w:rsidRDefault="0093242C" w:rsidP="0093242C">
      <w:pPr>
        <w:pStyle w:val="3"/>
        <w:rPr>
          <w:szCs w:val="28"/>
        </w:rPr>
      </w:pPr>
    </w:p>
    <w:p w:rsidR="00217F50" w:rsidRPr="0093242C" w:rsidRDefault="00217F50" w:rsidP="0093242C">
      <w:pPr>
        <w:jc w:val="both"/>
        <w:rPr>
          <w:sz w:val="28"/>
          <w:szCs w:val="28"/>
        </w:rPr>
      </w:pPr>
    </w:p>
    <w:sectPr w:rsidR="00217F50" w:rsidRPr="0093242C" w:rsidSect="009324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42C"/>
    <w:rsid w:val="00217F50"/>
    <w:rsid w:val="00512664"/>
    <w:rsid w:val="00840B7F"/>
    <w:rsid w:val="0093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3242C"/>
    <w:pPr>
      <w:keepNext/>
      <w:spacing w:line="360" w:lineRule="exac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324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2018-04-02T06:44:00Z</dcterms:created>
  <dcterms:modified xsi:type="dcterms:W3CDTF">2018-04-04T04:39:00Z</dcterms:modified>
</cp:coreProperties>
</file>