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91" w:rsidRDefault="00244791" w:rsidP="00EE5896">
      <w:pPr>
        <w:spacing w:line="280" w:lineRule="exact"/>
        <w:jc w:val="center"/>
        <w:rPr>
          <w:b/>
          <w:sz w:val="28"/>
          <w:szCs w:val="28"/>
        </w:rPr>
      </w:pPr>
      <w:r>
        <w:rPr>
          <w:b/>
          <w:sz w:val="28"/>
          <w:szCs w:val="28"/>
        </w:rPr>
        <w:t>РЕШЕНИЕ</w:t>
      </w:r>
    </w:p>
    <w:p w:rsidR="00244791" w:rsidRDefault="00244791" w:rsidP="00EE5896">
      <w:pPr>
        <w:spacing w:line="280" w:lineRule="exact"/>
        <w:jc w:val="center"/>
        <w:rPr>
          <w:b/>
          <w:sz w:val="28"/>
          <w:szCs w:val="28"/>
        </w:rPr>
      </w:pPr>
      <w:r>
        <w:rPr>
          <w:b/>
          <w:sz w:val="28"/>
          <w:szCs w:val="28"/>
        </w:rPr>
        <w:t>Думы Соликамского городского округа</w:t>
      </w:r>
    </w:p>
    <w:p w:rsidR="00244791" w:rsidRDefault="00244791" w:rsidP="00EE5896">
      <w:pPr>
        <w:spacing w:line="280" w:lineRule="exact"/>
        <w:jc w:val="center"/>
        <w:rPr>
          <w:b/>
          <w:sz w:val="28"/>
          <w:szCs w:val="28"/>
        </w:rPr>
      </w:pPr>
    </w:p>
    <w:p w:rsidR="00244791" w:rsidRDefault="00244791" w:rsidP="00EE5896">
      <w:pPr>
        <w:spacing w:line="280" w:lineRule="exact"/>
        <w:jc w:val="both"/>
        <w:rPr>
          <w:b/>
          <w:sz w:val="28"/>
          <w:szCs w:val="28"/>
        </w:rPr>
      </w:pPr>
    </w:p>
    <w:p w:rsidR="00244791" w:rsidRDefault="00244791" w:rsidP="00EE5896">
      <w:pPr>
        <w:spacing w:line="280" w:lineRule="exact"/>
        <w:jc w:val="both"/>
        <w:rPr>
          <w:b/>
          <w:sz w:val="28"/>
          <w:szCs w:val="28"/>
        </w:rPr>
      </w:pPr>
    </w:p>
    <w:p w:rsidR="00244791" w:rsidRDefault="00244791" w:rsidP="00EE5896">
      <w:pPr>
        <w:spacing w:line="280" w:lineRule="exact"/>
        <w:jc w:val="both"/>
        <w:rPr>
          <w:b/>
          <w:sz w:val="28"/>
          <w:szCs w:val="28"/>
        </w:rPr>
      </w:pPr>
    </w:p>
    <w:p w:rsidR="00244791" w:rsidRDefault="00244791" w:rsidP="00EE5896">
      <w:pPr>
        <w:spacing w:line="280" w:lineRule="exact"/>
        <w:jc w:val="both"/>
        <w:rPr>
          <w:b/>
          <w:sz w:val="28"/>
          <w:szCs w:val="28"/>
        </w:rPr>
      </w:pPr>
    </w:p>
    <w:p w:rsidR="00244791" w:rsidRDefault="00244791" w:rsidP="00EE5896">
      <w:pPr>
        <w:spacing w:line="280" w:lineRule="exact"/>
        <w:jc w:val="both"/>
        <w:rPr>
          <w:b/>
          <w:sz w:val="28"/>
          <w:szCs w:val="28"/>
        </w:rPr>
      </w:pPr>
    </w:p>
    <w:p w:rsidR="00244791" w:rsidRDefault="00244791" w:rsidP="00EE5896">
      <w:pPr>
        <w:spacing w:line="280" w:lineRule="exact"/>
        <w:jc w:val="both"/>
        <w:rPr>
          <w:b/>
          <w:sz w:val="28"/>
          <w:szCs w:val="28"/>
        </w:rPr>
      </w:pPr>
      <w:r>
        <w:rPr>
          <w:b/>
          <w:sz w:val="28"/>
          <w:szCs w:val="28"/>
        </w:rPr>
        <w:t xml:space="preserve">От 26 июля </w:t>
      </w:r>
      <w:smartTag w:uri="urn:schemas-microsoft-com:office:smarttags" w:element="metricconverter">
        <w:smartTagPr>
          <w:attr w:name="ProductID" w:val="2023 г"/>
        </w:smartTagPr>
        <w:r>
          <w:rPr>
            <w:b/>
            <w:sz w:val="28"/>
            <w:szCs w:val="28"/>
          </w:rPr>
          <w:t>2023 г</w:t>
        </w:r>
      </w:smartTag>
      <w:r>
        <w:rPr>
          <w:b/>
          <w:sz w:val="28"/>
          <w:szCs w:val="28"/>
        </w:rPr>
        <w:t>. № 329</w:t>
      </w:r>
    </w:p>
    <w:p w:rsidR="00244791" w:rsidRDefault="00244791" w:rsidP="00EE5896">
      <w:pPr>
        <w:spacing w:line="240" w:lineRule="exact"/>
        <w:rPr>
          <w:b/>
          <w:sz w:val="28"/>
          <w:szCs w:val="28"/>
        </w:rPr>
      </w:pPr>
    </w:p>
    <w:p w:rsidR="00244791" w:rsidRPr="00EE5896" w:rsidRDefault="00244791" w:rsidP="009E6986">
      <w:pPr>
        <w:spacing w:line="280" w:lineRule="exact"/>
        <w:jc w:val="both"/>
        <w:rPr>
          <w:b/>
          <w:sz w:val="28"/>
          <w:szCs w:val="28"/>
        </w:rPr>
      </w:pPr>
    </w:p>
    <w:p w:rsidR="00244791" w:rsidRDefault="00244791" w:rsidP="009E6986">
      <w:pPr>
        <w:spacing w:line="280" w:lineRule="exact"/>
        <w:jc w:val="both"/>
        <w:rPr>
          <w:b/>
          <w:sz w:val="28"/>
          <w:szCs w:val="28"/>
        </w:rPr>
      </w:pPr>
    </w:p>
    <w:p w:rsidR="00244791" w:rsidRDefault="00244791" w:rsidP="009E6986">
      <w:pPr>
        <w:spacing w:line="280" w:lineRule="exact"/>
        <w:jc w:val="both"/>
        <w:rPr>
          <w:b/>
          <w:sz w:val="28"/>
          <w:szCs w:val="28"/>
        </w:rPr>
      </w:pPr>
    </w:p>
    <w:p w:rsidR="00244791" w:rsidRDefault="00244791" w:rsidP="009E6986">
      <w:pPr>
        <w:spacing w:line="280" w:lineRule="exact"/>
        <w:jc w:val="both"/>
        <w:rPr>
          <w:b/>
          <w:sz w:val="28"/>
          <w:szCs w:val="28"/>
        </w:rPr>
      </w:pPr>
    </w:p>
    <w:p w:rsidR="00244791" w:rsidRDefault="00244791" w:rsidP="009E6986">
      <w:pPr>
        <w:spacing w:line="280" w:lineRule="exact"/>
        <w:jc w:val="both"/>
        <w:rPr>
          <w:b/>
          <w:sz w:val="28"/>
          <w:szCs w:val="28"/>
        </w:rPr>
      </w:pPr>
    </w:p>
    <w:p w:rsidR="00244791" w:rsidRPr="005C520F" w:rsidRDefault="00244791" w:rsidP="009E6986">
      <w:pPr>
        <w:spacing w:line="280" w:lineRule="exact"/>
        <w:jc w:val="both"/>
        <w:rPr>
          <w:b/>
          <w:sz w:val="28"/>
          <w:szCs w:val="28"/>
        </w:rPr>
      </w:pPr>
    </w:p>
    <w:p w:rsidR="00244791" w:rsidRDefault="00244791" w:rsidP="009E6986">
      <w:pPr>
        <w:spacing w:line="280" w:lineRule="exact"/>
        <w:rPr>
          <w:b/>
          <w:sz w:val="28"/>
          <w:szCs w:val="28"/>
        </w:rPr>
      </w:pPr>
    </w:p>
    <w:p w:rsidR="00244791" w:rsidRDefault="00244791" w:rsidP="00DA2947">
      <w:pPr>
        <w:spacing w:line="240" w:lineRule="exact"/>
        <w:rPr>
          <w:b/>
          <w:bCs/>
          <w:color w:val="000000"/>
          <w:sz w:val="28"/>
          <w:szCs w:val="28"/>
        </w:rPr>
      </w:pPr>
      <w:r>
        <w:rPr>
          <w:b/>
          <w:bCs/>
          <w:color w:val="000000"/>
          <w:sz w:val="28"/>
          <w:szCs w:val="28"/>
        </w:rPr>
        <w:t xml:space="preserve">О назначении публичных слушаний по </w:t>
      </w:r>
    </w:p>
    <w:p w:rsidR="00244791" w:rsidRDefault="00244791" w:rsidP="00DA2947">
      <w:pPr>
        <w:spacing w:line="240" w:lineRule="exact"/>
        <w:rPr>
          <w:b/>
          <w:bCs/>
          <w:color w:val="000000"/>
          <w:sz w:val="28"/>
          <w:szCs w:val="28"/>
        </w:rPr>
      </w:pPr>
      <w:r>
        <w:rPr>
          <w:b/>
          <w:bCs/>
          <w:color w:val="000000"/>
          <w:sz w:val="28"/>
          <w:szCs w:val="28"/>
        </w:rPr>
        <w:t xml:space="preserve">проекту решения Думы Соликамского </w:t>
      </w:r>
    </w:p>
    <w:p w:rsidR="00244791" w:rsidRDefault="00244791" w:rsidP="00DA2947">
      <w:pPr>
        <w:spacing w:line="240" w:lineRule="exact"/>
        <w:rPr>
          <w:b/>
          <w:bCs/>
          <w:color w:val="000000"/>
          <w:sz w:val="28"/>
          <w:szCs w:val="28"/>
        </w:rPr>
      </w:pPr>
      <w:r>
        <w:rPr>
          <w:b/>
          <w:bCs/>
          <w:color w:val="000000"/>
          <w:sz w:val="28"/>
          <w:szCs w:val="28"/>
        </w:rPr>
        <w:t xml:space="preserve">городского округа «О внесении изменений </w:t>
      </w:r>
    </w:p>
    <w:p w:rsidR="00244791" w:rsidRDefault="00244791" w:rsidP="00DA2947">
      <w:pPr>
        <w:tabs>
          <w:tab w:val="left" w:pos="5103"/>
        </w:tabs>
        <w:spacing w:after="480" w:line="240" w:lineRule="exact"/>
        <w:ind w:right="4535"/>
        <w:rPr>
          <w:b/>
          <w:bCs/>
          <w:sz w:val="28"/>
          <w:szCs w:val="28"/>
        </w:rPr>
      </w:pPr>
      <w:r>
        <w:rPr>
          <w:b/>
          <w:bCs/>
          <w:color w:val="000000"/>
          <w:sz w:val="28"/>
          <w:szCs w:val="28"/>
        </w:rPr>
        <w:t>в Устав Соликамского городского округа</w:t>
      </w:r>
    </w:p>
    <w:p w:rsidR="00244791" w:rsidRDefault="00244791" w:rsidP="00DA2947">
      <w:pPr>
        <w:spacing w:before="480" w:line="360" w:lineRule="exact"/>
        <w:ind w:firstLine="709"/>
        <w:jc w:val="both"/>
        <w:rPr>
          <w:color w:val="000000"/>
          <w:sz w:val="28"/>
          <w:szCs w:val="28"/>
        </w:rPr>
      </w:pPr>
      <w:r>
        <w:rPr>
          <w:bCs/>
          <w:color w:val="000000"/>
          <w:sz w:val="28"/>
          <w:szCs w:val="28"/>
        </w:rPr>
        <w:t xml:space="preserve">В </w:t>
      </w:r>
      <w:r>
        <w:rPr>
          <w:color w:val="000000"/>
          <w:sz w:val="28"/>
          <w:szCs w:val="28"/>
        </w:rPr>
        <w:t xml:space="preserve">соответствии со статьей 44 Федерального закона от 6 октября </w:t>
      </w:r>
      <w:smartTag w:uri="urn:schemas-microsoft-com:office:smarttags" w:element="metricconverter">
        <w:smartTagPr>
          <w:attr w:name="ProductID" w:val="2023 г"/>
        </w:smartTagPr>
        <w:r>
          <w:rPr>
            <w:color w:val="000000"/>
            <w:sz w:val="28"/>
            <w:szCs w:val="28"/>
          </w:rPr>
          <w:t>2003 г</w:t>
        </w:r>
      </w:smartTag>
      <w:r>
        <w:rPr>
          <w:color w:val="000000"/>
          <w:sz w:val="28"/>
          <w:szCs w:val="28"/>
        </w:rPr>
        <w:t xml:space="preserve">. № 131-ФЗ «Об общих принципах организации местного самоуправления в Российской Федерации», статьями 17, 23, 46 Устава Соликамского городского округа, решением Соликамской городской Думы от 26 апреля </w:t>
      </w:r>
      <w:smartTag w:uri="urn:schemas-microsoft-com:office:smarttags" w:element="metricconverter">
        <w:smartTagPr>
          <w:attr w:name="ProductID" w:val="2023 г"/>
        </w:smartTagPr>
        <w:r>
          <w:rPr>
            <w:color w:val="000000"/>
            <w:sz w:val="28"/>
            <w:szCs w:val="28"/>
          </w:rPr>
          <w:t>2006 г</w:t>
        </w:r>
      </w:smartTag>
      <w:r>
        <w:rPr>
          <w:color w:val="000000"/>
          <w:sz w:val="28"/>
          <w:szCs w:val="28"/>
        </w:rPr>
        <w:t>. № 13 «Об утверждении Положения об организации и проведении публичных слушаний в Соликамском городском округе»</w:t>
      </w:r>
    </w:p>
    <w:p w:rsidR="00244791" w:rsidRDefault="00244791" w:rsidP="00DA2947">
      <w:pPr>
        <w:spacing w:line="360" w:lineRule="exact"/>
        <w:ind w:firstLine="708"/>
        <w:jc w:val="both"/>
        <w:rPr>
          <w:color w:val="000000"/>
        </w:rPr>
      </w:pPr>
      <w:r>
        <w:rPr>
          <w:color w:val="000000"/>
          <w:sz w:val="28"/>
          <w:szCs w:val="28"/>
        </w:rPr>
        <w:t>Дума Соликамского городского округа РЕШИЛА:</w:t>
      </w:r>
    </w:p>
    <w:p w:rsidR="00244791" w:rsidRDefault="00244791" w:rsidP="00DA2947">
      <w:pPr>
        <w:shd w:val="clear" w:color="auto" w:fill="FFFFFF"/>
        <w:spacing w:line="360" w:lineRule="exact"/>
        <w:ind w:left="10" w:right="5" w:firstLine="648"/>
        <w:jc w:val="both"/>
        <w:rPr>
          <w:color w:val="000000"/>
        </w:rPr>
      </w:pPr>
      <w:r>
        <w:rPr>
          <w:color w:val="000000"/>
          <w:sz w:val="28"/>
          <w:szCs w:val="28"/>
        </w:rPr>
        <w:t>1. Назначить публичные слушания по прилагаемому проекту решения Думы Соликамского городского округа «О внесении изменений в Устав Соликамского городского округа».</w:t>
      </w:r>
    </w:p>
    <w:p w:rsidR="00244791" w:rsidRDefault="00244791" w:rsidP="00DA2947">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2. Форма проведения публичных слушаний: массовое обсуждение населением Соликамского городского округа проекта муниципального правового акта.</w:t>
      </w:r>
    </w:p>
    <w:p w:rsidR="00244791" w:rsidRDefault="00244791" w:rsidP="00DA2947">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3. Возложить подготовку и проведение массового обсуждения проекта решения Думы Соликамского городского округа «О внесении изменений в Устав Соликамского городского округа» на постоянную депутатскую комиссию по местному самоуправлению, регламенту и депутатской этике Думы Соликамского городского округа.</w:t>
      </w:r>
    </w:p>
    <w:p w:rsidR="00244791" w:rsidRDefault="00244791" w:rsidP="00DA2947">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4. Установить   следующий  порядок  участия  населения  в  обсуждении проекта решения Думы Соликамского городского округа «О внесении изменений в Устав   Соликамского   городского   округа»: рассмотрение   на   собраниях общественных   объединений,   жителей   Соликамского   городского   округа, обсуждение в средствах массовой информации, индивидуальное рассмотрение и внесение предложений и замечаний в проект муниципального правового акта.</w:t>
      </w:r>
    </w:p>
    <w:p w:rsidR="00244791" w:rsidRDefault="00244791" w:rsidP="00DA2947">
      <w:pPr>
        <w:shd w:val="clear" w:color="auto" w:fill="FFFFFF"/>
        <w:tabs>
          <w:tab w:val="left" w:pos="0"/>
        </w:tabs>
        <w:spacing w:line="360" w:lineRule="exact"/>
        <w:jc w:val="both"/>
        <w:rPr>
          <w:color w:val="000000"/>
        </w:rPr>
      </w:pPr>
      <w:r>
        <w:rPr>
          <w:color w:val="000000"/>
          <w:sz w:val="28"/>
          <w:szCs w:val="28"/>
        </w:rPr>
        <w:t xml:space="preserve"> </w:t>
      </w:r>
      <w:r>
        <w:rPr>
          <w:color w:val="000000"/>
          <w:sz w:val="28"/>
          <w:szCs w:val="28"/>
        </w:rPr>
        <w:tab/>
        <w:t>5. Установить следующий порядок учета предложений по проекту решения Думы Соликамского городского округа «О внесении изменений в Устав Соликамского городского округа»:</w:t>
      </w:r>
    </w:p>
    <w:p w:rsidR="00244791" w:rsidRDefault="00244791" w:rsidP="00DA2947">
      <w:pPr>
        <w:shd w:val="clear" w:color="auto" w:fill="FFFFFF"/>
        <w:spacing w:line="360" w:lineRule="exact"/>
        <w:ind w:firstLine="708"/>
        <w:jc w:val="both"/>
        <w:rPr>
          <w:color w:val="000000"/>
          <w:sz w:val="28"/>
          <w:szCs w:val="28"/>
        </w:rPr>
      </w:pPr>
      <w:r>
        <w:rPr>
          <w:color w:val="000000"/>
          <w:sz w:val="28"/>
          <w:szCs w:val="28"/>
        </w:rPr>
        <w:t>все предложения и замечания принимаются со дня, следующего за днем официального опубликования настоящего решения и прилагаемого проекта решения Думы Соликамского городского округа «О внесении изменений в Устав Соликамского  городского  округа»  (далее - проект решения Думы Соликамского городского округа) в газете «Соликамский рабочий» по</w:t>
      </w:r>
      <w:r w:rsidRPr="0023058B">
        <w:rPr>
          <w:color w:val="000000"/>
          <w:sz w:val="28"/>
          <w:szCs w:val="28"/>
        </w:rPr>
        <w:t xml:space="preserve"> </w:t>
      </w:r>
      <w:r>
        <w:rPr>
          <w:color w:val="000000"/>
          <w:sz w:val="28"/>
          <w:szCs w:val="28"/>
        </w:rPr>
        <w:t xml:space="preserve">7 сентября </w:t>
      </w:r>
      <w:smartTag w:uri="urn:schemas-microsoft-com:office:smarttags" w:element="metricconverter">
        <w:smartTagPr>
          <w:attr w:name="ProductID" w:val="2023 г"/>
        </w:smartTagPr>
        <w:r>
          <w:rPr>
            <w:color w:val="000000"/>
            <w:sz w:val="28"/>
            <w:szCs w:val="28"/>
          </w:rPr>
          <w:t>2023 г</w:t>
        </w:r>
      </w:smartTag>
      <w:r>
        <w:rPr>
          <w:color w:val="000000"/>
          <w:sz w:val="28"/>
          <w:szCs w:val="28"/>
        </w:rPr>
        <w:t>.;</w:t>
      </w:r>
    </w:p>
    <w:p w:rsidR="00244791" w:rsidRDefault="00244791" w:rsidP="00DA2947">
      <w:pPr>
        <w:shd w:val="clear" w:color="auto" w:fill="FFFFFF"/>
        <w:spacing w:line="360" w:lineRule="exact"/>
        <w:ind w:firstLine="708"/>
        <w:jc w:val="both"/>
        <w:rPr>
          <w:color w:val="000000"/>
          <w:sz w:val="28"/>
          <w:szCs w:val="28"/>
        </w:rPr>
      </w:pPr>
      <w:r>
        <w:rPr>
          <w:color w:val="000000"/>
          <w:sz w:val="28"/>
          <w:szCs w:val="28"/>
        </w:rPr>
        <w:t>предложения и замечания вносятся только в отношении пунктов, подпунктов, содержащихся в проекте решения Думы Соликамского городского округа;</w:t>
      </w:r>
    </w:p>
    <w:p w:rsidR="00244791" w:rsidRDefault="00244791" w:rsidP="00DA2947">
      <w:pPr>
        <w:shd w:val="clear" w:color="auto" w:fill="FFFFFF"/>
        <w:tabs>
          <w:tab w:val="left" w:pos="741"/>
        </w:tabs>
        <w:spacing w:line="360" w:lineRule="exact"/>
        <w:jc w:val="both"/>
        <w:rPr>
          <w:color w:val="000000"/>
        </w:rPr>
      </w:pPr>
      <w:r>
        <w:rPr>
          <w:color w:val="000000"/>
          <w:sz w:val="28"/>
          <w:szCs w:val="28"/>
        </w:rPr>
        <w:tab/>
        <w:t>предложения и замечания направляются в письменном виде либо в форме электронного документа. В предложениях указываются: пункты, подпункты проекта решения Думы Соликамского городского округа и их предлагаемая редакция, обоснование предлагаемой редакции. В направляемых предложениях указываются автор предложений, адрес, подпись и дата;</w:t>
      </w:r>
    </w:p>
    <w:p w:rsidR="00244791" w:rsidRDefault="00244791" w:rsidP="00DA2947">
      <w:pPr>
        <w:autoSpaceDE w:val="0"/>
        <w:autoSpaceDN w:val="0"/>
        <w:adjustRightInd w:val="0"/>
        <w:spacing w:line="360" w:lineRule="exact"/>
        <w:ind w:firstLine="708"/>
        <w:jc w:val="both"/>
        <w:rPr>
          <w:color w:val="000000"/>
          <w:sz w:val="28"/>
          <w:szCs w:val="28"/>
        </w:rPr>
      </w:pPr>
      <w:r>
        <w:rPr>
          <w:color w:val="000000"/>
          <w:sz w:val="28"/>
          <w:szCs w:val="28"/>
        </w:rPr>
        <w:t>предложения и замечания по проекту решения Думы Соликамского городского округа принимаются Думой Соликамского городского округа:</w:t>
      </w:r>
    </w:p>
    <w:p w:rsidR="00244791" w:rsidRDefault="00244791" w:rsidP="00DA2947">
      <w:pPr>
        <w:autoSpaceDE w:val="0"/>
        <w:autoSpaceDN w:val="0"/>
        <w:adjustRightInd w:val="0"/>
        <w:spacing w:line="360" w:lineRule="exact"/>
        <w:ind w:firstLine="708"/>
        <w:jc w:val="both"/>
        <w:rPr>
          <w:color w:val="000000"/>
          <w:sz w:val="28"/>
          <w:szCs w:val="28"/>
        </w:rPr>
      </w:pPr>
      <w:r>
        <w:rPr>
          <w:color w:val="000000"/>
          <w:sz w:val="28"/>
          <w:szCs w:val="28"/>
        </w:rPr>
        <w:t>в письменной форме - в рабочие дни с 08.30 ч. до 13.00 ч. и с 14.00 ч. до 16.30 ч. по адресу: г.Соликамск, ул. 20-летия Победы, д. 106, каб. 23, либо направляются по почте по адресу: 618540,  г.Соликамск, ул. 20-летия Победы, д. 106, с пометкой на конверте «Депутатская комиссия  по  местному  самоуправлению, регламенту  и  депутатской этике Думы Соликамского городского округа»;</w:t>
      </w:r>
    </w:p>
    <w:p w:rsidR="00244791" w:rsidRPr="00DA2947" w:rsidRDefault="00244791" w:rsidP="00DA2947">
      <w:pPr>
        <w:autoSpaceDE w:val="0"/>
        <w:autoSpaceDN w:val="0"/>
        <w:adjustRightInd w:val="0"/>
        <w:spacing w:line="360" w:lineRule="exact"/>
        <w:ind w:firstLine="708"/>
        <w:jc w:val="both"/>
        <w:rPr>
          <w:sz w:val="28"/>
          <w:szCs w:val="28"/>
        </w:rPr>
      </w:pPr>
      <w:r>
        <w:rPr>
          <w:sz w:val="28"/>
          <w:szCs w:val="28"/>
        </w:rPr>
        <w:t xml:space="preserve">в форме электронного документа  - на адрес электронной почты </w:t>
      </w:r>
      <w:r w:rsidRPr="001F00E6">
        <w:rPr>
          <w:sz w:val="28"/>
          <w:szCs w:val="28"/>
          <w:shd w:val="clear" w:color="auto" w:fill="FFFFFF"/>
        </w:rPr>
        <w:t>duma@solikamsk.permkrai.ru</w:t>
      </w:r>
      <w:r w:rsidRPr="001F00E6">
        <w:rPr>
          <w:sz w:val="28"/>
          <w:szCs w:val="28"/>
        </w:rPr>
        <w:t>, либо посредством официального сайта Думы</w:t>
      </w:r>
      <w:r>
        <w:rPr>
          <w:sz w:val="28"/>
          <w:szCs w:val="28"/>
        </w:rPr>
        <w:t xml:space="preserve"> Соликамского городского </w:t>
      </w:r>
      <w:r w:rsidRPr="00761732">
        <w:rPr>
          <w:sz w:val="28"/>
          <w:szCs w:val="28"/>
        </w:rPr>
        <w:t xml:space="preserve">округа </w:t>
      </w:r>
      <w:hyperlink r:id="rId7" w:history="1">
        <w:r w:rsidRPr="00761732">
          <w:rPr>
            <w:rStyle w:val="Hyperlink"/>
            <w:color w:val="auto"/>
            <w:sz w:val="28"/>
            <w:szCs w:val="28"/>
            <w:u w:val="none"/>
          </w:rPr>
          <w:t>http://duma.solkam.ru</w:t>
        </w:r>
      </w:hyperlink>
      <w:r w:rsidRPr="00761732">
        <w:rPr>
          <w:sz w:val="28"/>
          <w:szCs w:val="28"/>
        </w:rPr>
        <w:t>;</w:t>
      </w:r>
      <w:r w:rsidRPr="00DA2947">
        <w:rPr>
          <w:sz w:val="28"/>
          <w:szCs w:val="28"/>
        </w:rPr>
        <w:t xml:space="preserve"> </w:t>
      </w:r>
    </w:p>
    <w:p w:rsidR="00244791" w:rsidRDefault="00244791" w:rsidP="00DA2947">
      <w:pPr>
        <w:shd w:val="clear" w:color="auto" w:fill="FFFFFF"/>
        <w:spacing w:line="360" w:lineRule="exact"/>
        <w:jc w:val="both"/>
        <w:rPr>
          <w:color w:val="000000"/>
          <w:sz w:val="28"/>
          <w:szCs w:val="28"/>
        </w:rPr>
      </w:pPr>
      <w:bookmarkStart w:id="0" w:name="_GoBack"/>
      <w:r>
        <w:rPr>
          <w:color w:val="000000"/>
          <w:sz w:val="28"/>
          <w:szCs w:val="28"/>
        </w:rPr>
        <w:tab/>
        <w:t xml:space="preserve">поступившие предложения и замечания рассматриваются на заседании </w:t>
      </w:r>
      <w:bookmarkEnd w:id="0"/>
      <w:r>
        <w:rPr>
          <w:color w:val="000000"/>
          <w:sz w:val="28"/>
          <w:szCs w:val="28"/>
        </w:rPr>
        <w:t>постоянной депутатской комиссии по местному самоуправлению, регламенту и депутатской этике Думы Соликамского городского округа;</w:t>
      </w:r>
    </w:p>
    <w:p w:rsidR="00244791" w:rsidRDefault="00244791" w:rsidP="00DA2947">
      <w:pPr>
        <w:shd w:val="clear" w:color="auto" w:fill="FFFFFF"/>
        <w:tabs>
          <w:tab w:val="left" w:pos="684"/>
        </w:tabs>
        <w:spacing w:line="360" w:lineRule="exact"/>
        <w:ind w:firstLine="709"/>
        <w:jc w:val="both"/>
        <w:rPr>
          <w:color w:val="000000"/>
          <w:sz w:val="28"/>
          <w:szCs w:val="28"/>
        </w:rPr>
      </w:pPr>
      <w:r>
        <w:rPr>
          <w:color w:val="000000"/>
          <w:sz w:val="28"/>
          <w:szCs w:val="28"/>
        </w:rPr>
        <w:t>все  предложения  и  замечания  подлежат  включению  в  протокол публичных слушаний;</w:t>
      </w:r>
    </w:p>
    <w:p w:rsidR="00244791" w:rsidRDefault="00244791" w:rsidP="00DA2947">
      <w:pPr>
        <w:shd w:val="clear" w:color="auto" w:fill="FFFFFF"/>
        <w:tabs>
          <w:tab w:val="left" w:pos="684"/>
        </w:tabs>
        <w:spacing w:line="360" w:lineRule="exact"/>
        <w:ind w:firstLine="709"/>
        <w:jc w:val="both"/>
        <w:rPr>
          <w:color w:val="000000"/>
        </w:rPr>
      </w:pPr>
      <w:r>
        <w:rPr>
          <w:color w:val="000000"/>
          <w:sz w:val="28"/>
          <w:szCs w:val="28"/>
        </w:rPr>
        <w:t xml:space="preserve">предложения и замечания, поступившие после 7 сентября  </w:t>
      </w:r>
      <w:smartTag w:uri="urn:schemas-microsoft-com:office:smarttags" w:element="metricconverter">
        <w:smartTagPr>
          <w:attr w:name="ProductID" w:val="2023 г"/>
        </w:smartTagPr>
        <w:r>
          <w:rPr>
            <w:color w:val="000000"/>
            <w:sz w:val="28"/>
            <w:szCs w:val="28"/>
          </w:rPr>
          <w:t>2023 г</w:t>
        </w:r>
      </w:smartTag>
      <w:r>
        <w:rPr>
          <w:color w:val="000000"/>
          <w:sz w:val="28"/>
          <w:szCs w:val="28"/>
        </w:rPr>
        <w:t>., не рассматриваются.</w:t>
      </w:r>
    </w:p>
    <w:p w:rsidR="00244791" w:rsidRDefault="00244791" w:rsidP="00DA2947">
      <w:pPr>
        <w:shd w:val="clear" w:color="auto" w:fill="FFFFFF"/>
        <w:tabs>
          <w:tab w:val="left" w:pos="684"/>
        </w:tabs>
        <w:spacing w:line="360" w:lineRule="exact"/>
        <w:jc w:val="both"/>
        <w:rPr>
          <w:color w:val="000000"/>
          <w:sz w:val="28"/>
          <w:szCs w:val="28"/>
        </w:rPr>
      </w:pPr>
      <w:r>
        <w:rPr>
          <w:color w:val="000000"/>
          <w:sz w:val="28"/>
          <w:szCs w:val="28"/>
        </w:rPr>
        <w:tab/>
        <w:t xml:space="preserve">6. Установить день, время и место подведения результатов обсуждения населением Соликамского городского округа проекта решения Думы Соликамского городского округа «О внесении изменений в Устав Соликамского городского округа»:  12 сентября </w:t>
      </w:r>
      <w:smartTag w:uri="urn:schemas-microsoft-com:office:smarttags" w:element="metricconverter">
        <w:smartTagPr>
          <w:attr w:name="ProductID" w:val="2023 г"/>
        </w:smartTagPr>
        <w:r>
          <w:rPr>
            <w:color w:val="000000"/>
            <w:sz w:val="28"/>
            <w:szCs w:val="28"/>
          </w:rPr>
          <w:t>2023 г</w:t>
        </w:r>
      </w:smartTag>
      <w:r>
        <w:rPr>
          <w:color w:val="000000"/>
          <w:sz w:val="28"/>
          <w:szCs w:val="28"/>
        </w:rPr>
        <w:t>. в 14.00 ч. в администрации Соликамского городского округа по адресу: г. Соликамск, ул. 20-летия Победы, д. 106.</w:t>
      </w:r>
    </w:p>
    <w:p w:rsidR="00244791" w:rsidRDefault="00244791" w:rsidP="00DA2947">
      <w:pPr>
        <w:autoSpaceDE w:val="0"/>
        <w:autoSpaceDN w:val="0"/>
        <w:adjustRightInd w:val="0"/>
        <w:spacing w:after="480" w:line="360" w:lineRule="exact"/>
        <w:ind w:firstLine="709"/>
        <w:jc w:val="both"/>
        <w:rPr>
          <w:sz w:val="28"/>
          <w:szCs w:val="28"/>
        </w:rPr>
      </w:pPr>
      <w:r>
        <w:rPr>
          <w:color w:val="000000"/>
          <w:sz w:val="28"/>
          <w:szCs w:val="28"/>
        </w:rPr>
        <w:t xml:space="preserve">7. Настоящее решение вступает в силу после его официального опубликования в газете «Соликамский рабочий» и </w:t>
      </w:r>
      <w:r w:rsidRPr="00B338A4">
        <w:rPr>
          <w:sz w:val="28"/>
          <w:szCs w:val="28"/>
        </w:rPr>
        <w:t>подлежит размещению на официальном сайте Думы Соликамского городского округа в информаци</w:t>
      </w:r>
      <w:r>
        <w:rPr>
          <w:sz w:val="28"/>
          <w:szCs w:val="28"/>
        </w:rPr>
        <w:t>онно-телекоммуникационной сети «</w:t>
      </w:r>
      <w:r w:rsidRPr="00B338A4">
        <w:rPr>
          <w:sz w:val="28"/>
          <w:szCs w:val="28"/>
        </w:rPr>
        <w:t>Интернет</w:t>
      </w:r>
      <w:r>
        <w:rPr>
          <w:sz w:val="28"/>
          <w:szCs w:val="28"/>
        </w:rPr>
        <w:t>».</w:t>
      </w:r>
    </w:p>
    <w:p w:rsidR="00244791" w:rsidRDefault="00244791" w:rsidP="00C01A13">
      <w:pPr>
        <w:autoSpaceDE w:val="0"/>
        <w:autoSpaceDN w:val="0"/>
        <w:adjustRightInd w:val="0"/>
        <w:spacing w:line="240" w:lineRule="exact"/>
        <w:rPr>
          <w:sz w:val="28"/>
          <w:szCs w:val="28"/>
        </w:rPr>
      </w:pPr>
      <w:r>
        <w:rPr>
          <w:sz w:val="28"/>
          <w:szCs w:val="28"/>
        </w:rPr>
        <w:t xml:space="preserve">Исполняющий полномочия председателя </w:t>
      </w:r>
    </w:p>
    <w:p w:rsidR="00244791" w:rsidRDefault="00244791" w:rsidP="00C01A13">
      <w:pPr>
        <w:autoSpaceDE w:val="0"/>
        <w:autoSpaceDN w:val="0"/>
        <w:adjustRightInd w:val="0"/>
        <w:spacing w:line="240" w:lineRule="exact"/>
        <w:rPr>
          <w:sz w:val="28"/>
          <w:szCs w:val="28"/>
        </w:rPr>
      </w:pPr>
      <w:r>
        <w:rPr>
          <w:sz w:val="28"/>
          <w:szCs w:val="28"/>
        </w:rPr>
        <w:t>Думы Соликамского городского округа                                             А.В.Якишин</w:t>
      </w:r>
    </w:p>
    <w:p w:rsidR="00244791" w:rsidRDefault="00244791" w:rsidP="00C01A13">
      <w:pPr>
        <w:spacing w:line="240" w:lineRule="exact"/>
        <w:contextualSpacing/>
        <w:rPr>
          <w:sz w:val="28"/>
          <w:szCs w:val="28"/>
        </w:rPr>
      </w:pPr>
    </w:p>
    <w:sectPr w:rsidR="00244791" w:rsidSect="00310EB3">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91" w:rsidRDefault="00244791" w:rsidP="004751B4">
      <w:r>
        <w:separator/>
      </w:r>
    </w:p>
  </w:endnote>
  <w:endnote w:type="continuationSeparator" w:id="0">
    <w:p w:rsidR="00244791" w:rsidRDefault="00244791" w:rsidP="0047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91" w:rsidRDefault="00244791" w:rsidP="004751B4">
      <w:r>
        <w:separator/>
      </w:r>
    </w:p>
  </w:footnote>
  <w:footnote w:type="continuationSeparator" w:id="0">
    <w:p w:rsidR="00244791" w:rsidRDefault="00244791" w:rsidP="0047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791" w:rsidRDefault="00244791">
    <w:pPr>
      <w:pStyle w:val="Header"/>
      <w:jc w:val="center"/>
    </w:pPr>
    <w:fldSimple w:instr="PAGE   \* MERGEFORMAT">
      <w:r w:rsidRPr="00EE5896">
        <w:rPr>
          <w:noProof/>
          <w:lang w:val="ru-RU"/>
        </w:rPr>
        <w:t>3</w:t>
      </w:r>
    </w:fldSimple>
  </w:p>
  <w:p w:rsidR="00244791" w:rsidRDefault="002447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720"/>
    <w:rsid w:val="000276CF"/>
    <w:rsid w:val="00033703"/>
    <w:rsid w:val="00064EF5"/>
    <w:rsid w:val="00080B44"/>
    <w:rsid w:val="000955FA"/>
    <w:rsid w:val="000D3584"/>
    <w:rsid w:val="001316F8"/>
    <w:rsid w:val="001413F2"/>
    <w:rsid w:val="001572F8"/>
    <w:rsid w:val="00171451"/>
    <w:rsid w:val="00177609"/>
    <w:rsid w:val="001B6BA2"/>
    <w:rsid w:val="001C1828"/>
    <w:rsid w:val="001D00E6"/>
    <w:rsid w:val="001D0F09"/>
    <w:rsid w:val="001E30D9"/>
    <w:rsid w:val="001F00E6"/>
    <w:rsid w:val="001F1F8A"/>
    <w:rsid w:val="002265E8"/>
    <w:rsid w:val="0023058B"/>
    <w:rsid w:val="00244791"/>
    <w:rsid w:val="002B045D"/>
    <w:rsid w:val="002C136C"/>
    <w:rsid w:val="002C1CBA"/>
    <w:rsid w:val="002C418E"/>
    <w:rsid w:val="002D126F"/>
    <w:rsid w:val="002D5B01"/>
    <w:rsid w:val="002F3FEE"/>
    <w:rsid w:val="00301DA3"/>
    <w:rsid w:val="00310EB3"/>
    <w:rsid w:val="0031173B"/>
    <w:rsid w:val="003442EE"/>
    <w:rsid w:val="00344B89"/>
    <w:rsid w:val="00385C0E"/>
    <w:rsid w:val="003F089E"/>
    <w:rsid w:val="00402054"/>
    <w:rsid w:val="00434D6F"/>
    <w:rsid w:val="00465F88"/>
    <w:rsid w:val="004751B4"/>
    <w:rsid w:val="00486BC6"/>
    <w:rsid w:val="004970F8"/>
    <w:rsid w:val="00497D0E"/>
    <w:rsid w:val="004F4B17"/>
    <w:rsid w:val="005036E8"/>
    <w:rsid w:val="00514728"/>
    <w:rsid w:val="00515F4D"/>
    <w:rsid w:val="00520B53"/>
    <w:rsid w:val="00543E49"/>
    <w:rsid w:val="00584F64"/>
    <w:rsid w:val="005944B2"/>
    <w:rsid w:val="005C520F"/>
    <w:rsid w:val="005E1817"/>
    <w:rsid w:val="00625BA3"/>
    <w:rsid w:val="00630F71"/>
    <w:rsid w:val="00635A3E"/>
    <w:rsid w:val="0064759A"/>
    <w:rsid w:val="006812DC"/>
    <w:rsid w:val="00681F5A"/>
    <w:rsid w:val="006A6289"/>
    <w:rsid w:val="006C02EA"/>
    <w:rsid w:val="006D00C6"/>
    <w:rsid w:val="006D3CC7"/>
    <w:rsid w:val="006F0746"/>
    <w:rsid w:val="00702C93"/>
    <w:rsid w:val="00703FDD"/>
    <w:rsid w:val="00750CFB"/>
    <w:rsid w:val="00761732"/>
    <w:rsid w:val="00767E15"/>
    <w:rsid w:val="00771720"/>
    <w:rsid w:val="007B069F"/>
    <w:rsid w:val="007E019C"/>
    <w:rsid w:val="007F2EAB"/>
    <w:rsid w:val="007F671A"/>
    <w:rsid w:val="007F70D0"/>
    <w:rsid w:val="008576E8"/>
    <w:rsid w:val="008B7CCC"/>
    <w:rsid w:val="008C028F"/>
    <w:rsid w:val="008D5C2C"/>
    <w:rsid w:val="008F54BB"/>
    <w:rsid w:val="0091775E"/>
    <w:rsid w:val="00927AF6"/>
    <w:rsid w:val="0093133D"/>
    <w:rsid w:val="0094079A"/>
    <w:rsid w:val="009466B9"/>
    <w:rsid w:val="00994133"/>
    <w:rsid w:val="009A7799"/>
    <w:rsid w:val="009B3F7B"/>
    <w:rsid w:val="009E2D43"/>
    <w:rsid w:val="009E54BD"/>
    <w:rsid w:val="009E6986"/>
    <w:rsid w:val="009F3E98"/>
    <w:rsid w:val="00A4456E"/>
    <w:rsid w:val="00A44D4A"/>
    <w:rsid w:val="00A73994"/>
    <w:rsid w:val="00A86505"/>
    <w:rsid w:val="00AE0952"/>
    <w:rsid w:val="00AE1A33"/>
    <w:rsid w:val="00AE3751"/>
    <w:rsid w:val="00AF19D7"/>
    <w:rsid w:val="00B0008C"/>
    <w:rsid w:val="00B047CA"/>
    <w:rsid w:val="00B06289"/>
    <w:rsid w:val="00B1079B"/>
    <w:rsid w:val="00B26F7A"/>
    <w:rsid w:val="00B338A4"/>
    <w:rsid w:val="00B62C81"/>
    <w:rsid w:val="00B71F96"/>
    <w:rsid w:val="00B8380A"/>
    <w:rsid w:val="00B97957"/>
    <w:rsid w:val="00C01A13"/>
    <w:rsid w:val="00C10775"/>
    <w:rsid w:val="00C13304"/>
    <w:rsid w:val="00C2164C"/>
    <w:rsid w:val="00C576C5"/>
    <w:rsid w:val="00C96A14"/>
    <w:rsid w:val="00CA4207"/>
    <w:rsid w:val="00CC0F69"/>
    <w:rsid w:val="00CF1F94"/>
    <w:rsid w:val="00CF7AF7"/>
    <w:rsid w:val="00D026A2"/>
    <w:rsid w:val="00D06CD4"/>
    <w:rsid w:val="00D41EA1"/>
    <w:rsid w:val="00D5563C"/>
    <w:rsid w:val="00D70089"/>
    <w:rsid w:val="00D83D8D"/>
    <w:rsid w:val="00D86044"/>
    <w:rsid w:val="00D86D15"/>
    <w:rsid w:val="00DA2947"/>
    <w:rsid w:val="00E03F4F"/>
    <w:rsid w:val="00E35BF9"/>
    <w:rsid w:val="00E43E66"/>
    <w:rsid w:val="00E817F0"/>
    <w:rsid w:val="00E83890"/>
    <w:rsid w:val="00EE5896"/>
    <w:rsid w:val="00EE61D2"/>
    <w:rsid w:val="00EF5C05"/>
    <w:rsid w:val="00F314F7"/>
    <w:rsid w:val="00F316FB"/>
    <w:rsid w:val="00F50054"/>
    <w:rsid w:val="00F63314"/>
    <w:rsid w:val="00F74345"/>
    <w:rsid w:val="00F844AC"/>
    <w:rsid w:val="00F922DA"/>
    <w:rsid w:val="00FA4F74"/>
    <w:rsid w:val="00FB6F9E"/>
    <w:rsid w:val="00FD2191"/>
    <w:rsid w:val="00FE1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20"/>
    <w:rPr>
      <w:rFonts w:ascii="Times New Roman" w:eastAsia="Times New Roman" w:hAnsi="Times New Roman"/>
      <w:sz w:val="24"/>
      <w:szCs w:val="24"/>
    </w:rPr>
  </w:style>
  <w:style w:type="paragraph" w:styleId="Heading1">
    <w:name w:val="heading 1"/>
    <w:basedOn w:val="Normal"/>
    <w:next w:val="Normal"/>
    <w:link w:val="Heading1Char"/>
    <w:uiPriority w:val="99"/>
    <w:qFormat/>
    <w:rsid w:val="00771720"/>
    <w:pPr>
      <w:keepNext/>
      <w:spacing w:before="240" w:after="60"/>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771720"/>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1720"/>
    <w:rPr>
      <w:rFonts w:ascii="Cambria" w:hAnsi="Cambria"/>
      <w:b/>
      <w:kern w:val="32"/>
      <w:sz w:val="32"/>
    </w:rPr>
  </w:style>
  <w:style w:type="character" w:customStyle="1" w:styleId="Heading2Char">
    <w:name w:val="Heading 2 Char"/>
    <w:basedOn w:val="DefaultParagraphFont"/>
    <w:link w:val="Heading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771720"/>
    <w:rPr>
      <w:rFonts w:cs="Times New Roman"/>
      <w:color w:val="0000FF"/>
      <w:u w:val="single"/>
    </w:rPr>
  </w:style>
  <w:style w:type="paragraph" w:styleId="ListParagraph">
    <w:name w:val="List Paragraph"/>
    <w:basedOn w:val="Normal"/>
    <w:uiPriority w:val="99"/>
    <w:qFormat/>
    <w:rsid w:val="00771720"/>
    <w:pPr>
      <w:ind w:left="720"/>
      <w:contextualSpacing/>
    </w:pPr>
  </w:style>
  <w:style w:type="character" w:customStyle="1" w:styleId="NoSpacingChar">
    <w:name w:val="No Spacing Char"/>
    <w:link w:val="1"/>
    <w:uiPriority w:val="99"/>
    <w:locked/>
    <w:rsid w:val="00771720"/>
    <w:rPr>
      <w:sz w:val="22"/>
      <w:lang w:val="ru-RU" w:eastAsia="en-US"/>
    </w:rPr>
  </w:style>
  <w:style w:type="paragraph" w:customStyle="1" w:styleId="1">
    <w:name w:val="Без интервала1"/>
    <w:link w:val="NoSpacingChar"/>
    <w:uiPriority w:val="99"/>
    <w:rsid w:val="00771720"/>
    <w:rPr>
      <w:lang w:eastAsia="en-US"/>
    </w:rPr>
  </w:style>
  <w:style w:type="paragraph" w:customStyle="1" w:styleId="a">
    <w:name w:val="Текст акта"/>
    <w:link w:val="a0"/>
    <w:uiPriority w:val="99"/>
    <w:rsid w:val="00771720"/>
    <w:pPr>
      <w:widowControl w:val="0"/>
      <w:ind w:firstLine="709"/>
      <w:jc w:val="both"/>
    </w:pPr>
    <w:rPr>
      <w:rFonts w:ascii="Times New Roman" w:hAnsi="Times New Roman"/>
      <w:szCs w:val="20"/>
    </w:rPr>
  </w:style>
  <w:style w:type="character" w:customStyle="1" w:styleId="a0">
    <w:name w:val="Текст акта Знак"/>
    <w:link w:val="a"/>
    <w:uiPriority w:val="99"/>
    <w:locked/>
    <w:rsid w:val="00771720"/>
    <w:rPr>
      <w:rFonts w:ascii="Times New Roman" w:hAnsi="Times New Roman"/>
      <w:sz w:val="22"/>
      <w:lang w:eastAsia="ru-RU"/>
    </w:rPr>
  </w:style>
  <w:style w:type="paragraph" w:styleId="BalloonText">
    <w:name w:val="Balloon Text"/>
    <w:basedOn w:val="Normal"/>
    <w:link w:val="BalloonTextChar"/>
    <w:uiPriority w:val="99"/>
    <w:semiHidden/>
    <w:rsid w:val="0077172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771720"/>
    <w:rPr>
      <w:rFonts w:ascii="Tahoma" w:hAnsi="Tahoma"/>
      <w:sz w:val="16"/>
      <w:lang w:eastAsia="ru-RU"/>
    </w:rPr>
  </w:style>
  <w:style w:type="paragraph" w:customStyle="1" w:styleId="s1">
    <w:name w:val="s_1"/>
    <w:basedOn w:val="Normal"/>
    <w:uiPriority w:val="99"/>
    <w:rsid w:val="00771720"/>
    <w:pPr>
      <w:spacing w:before="100" w:beforeAutospacing="1" w:after="100" w:afterAutospacing="1"/>
    </w:pPr>
  </w:style>
  <w:style w:type="paragraph" w:styleId="Header">
    <w:name w:val="header"/>
    <w:basedOn w:val="Normal"/>
    <w:link w:val="HeaderChar"/>
    <w:uiPriority w:val="99"/>
    <w:rsid w:val="00771720"/>
    <w:pPr>
      <w:tabs>
        <w:tab w:val="center" w:pos="4677"/>
        <w:tab w:val="right" w:pos="9355"/>
      </w:tabs>
    </w:pPr>
    <w:rPr>
      <w:rFonts w:eastAsia="Calibri"/>
      <w:lang w:val="en-US"/>
    </w:rPr>
  </w:style>
  <w:style w:type="character" w:customStyle="1" w:styleId="HeaderChar">
    <w:name w:val="Header Char"/>
    <w:basedOn w:val="DefaultParagraphFont"/>
    <w:link w:val="Header"/>
    <w:uiPriority w:val="99"/>
    <w:locked/>
    <w:rsid w:val="00771720"/>
    <w:rPr>
      <w:rFonts w:ascii="Times New Roman" w:hAnsi="Times New Roman"/>
      <w:sz w:val="24"/>
      <w:lang w:val="en-US" w:eastAsia="ru-RU"/>
    </w:rPr>
  </w:style>
  <w:style w:type="paragraph" w:styleId="Footer">
    <w:name w:val="footer"/>
    <w:basedOn w:val="Normal"/>
    <w:link w:val="FooterChar"/>
    <w:uiPriority w:val="99"/>
    <w:rsid w:val="00771720"/>
    <w:pPr>
      <w:tabs>
        <w:tab w:val="center" w:pos="4677"/>
        <w:tab w:val="right" w:pos="9355"/>
      </w:tabs>
    </w:pPr>
    <w:rPr>
      <w:rFonts w:eastAsia="Calibri"/>
      <w:lang w:val="en-US"/>
    </w:rPr>
  </w:style>
  <w:style w:type="character" w:customStyle="1" w:styleId="FooterChar">
    <w:name w:val="Footer Char"/>
    <w:basedOn w:val="DefaultParagraphFont"/>
    <w:link w:val="Footer"/>
    <w:uiPriority w:val="99"/>
    <w:locked/>
    <w:rsid w:val="00771720"/>
    <w:rPr>
      <w:rFonts w:ascii="Times New Roman" w:hAnsi="Times New Roman"/>
      <w:sz w:val="24"/>
      <w:lang w:val="en-US" w:eastAsia="ru-RU"/>
    </w:rPr>
  </w:style>
  <w:style w:type="paragraph" w:customStyle="1" w:styleId="10">
    <w:name w:val="Знак1"/>
    <w:basedOn w:val="Normal"/>
    <w:uiPriority w:val="99"/>
    <w:rsid w:val="00771720"/>
    <w:pPr>
      <w:spacing w:before="100" w:beforeAutospacing="1" w:after="100" w:afterAutospacing="1"/>
    </w:pPr>
    <w:rPr>
      <w:rFonts w:ascii="Tahoma" w:hAnsi="Tahoma"/>
      <w:sz w:val="20"/>
      <w:szCs w:val="20"/>
      <w:lang w:val="en-US" w:eastAsia="en-US"/>
    </w:rPr>
  </w:style>
  <w:style w:type="paragraph" w:customStyle="1" w:styleId="a1">
    <w:name w:val="Стиль"/>
    <w:basedOn w:val="Normal"/>
    <w:autoRedefine/>
    <w:uiPriority w:val="99"/>
    <w:rsid w:val="00771720"/>
    <w:pPr>
      <w:tabs>
        <w:tab w:val="left" w:pos="2160"/>
      </w:tabs>
      <w:spacing w:before="120" w:line="240" w:lineRule="exact"/>
      <w:jc w:val="both"/>
    </w:pPr>
    <w:rPr>
      <w:noProof/>
      <w:lang w:val="en-US"/>
    </w:rPr>
  </w:style>
  <w:style w:type="paragraph" w:customStyle="1" w:styleId="a2">
    <w:name w:val="Заголовок к тексту"/>
    <w:basedOn w:val="Normal"/>
    <w:next w:val="BodyText"/>
    <w:uiPriority w:val="99"/>
    <w:rsid w:val="00771720"/>
    <w:pPr>
      <w:suppressAutoHyphens/>
      <w:spacing w:after="480" w:line="240" w:lineRule="exact"/>
    </w:pPr>
    <w:rPr>
      <w:b/>
      <w:sz w:val="28"/>
      <w:szCs w:val="20"/>
    </w:rPr>
  </w:style>
  <w:style w:type="paragraph" w:customStyle="1" w:styleId="a3">
    <w:name w:val="Исполнитель"/>
    <w:basedOn w:val="BodyText"/>
    <w:uiPriority w:val="99"/>
    <w:rsid w:val="00771720"/>
    <w:pPr>
      <w:suppressAutoHyphens/>
      <w:spacing w:line="240" w:lineRule="exact"/>
    </w:pPr>
    <w:rPr>
      <w:szCs w:val="20"/>
    </w:rPr>
  </w:style>
  <w:style w:type="paragraph" w:styleId="BodyText">
    <w:name w:val="Body Text"/>
    <w:basedOn w:val="Normal"/>
    <w:link w:val="BodyTextChar"/>
    <w:uiPriority w:val="99"/>
    <w:rsid w:val="00771720"/>
    <w:pPr>
      <w:spacing w:after="120"/>
    </w:pPr>
    <w:rPr>
      <w:rFonts w:eastAsia="Calibri"/>
    </w:rPr>
  </w:style>
  <w:style w:type="character" w:customStyle="1" w:styleId="BodyTextChar">
    <w:name w:val="Body Text Char"/>
    <w:basedOn w:val="DefaultParagraphFont"/>
    <w:link w:val="BodyText"/>
    <w:uiPriority w:val="99"/>
    <w:locked/>
    <w:rsid w:val="00771720"/>
    <w:rPr>
      <w:rFonts w:ascii="Times New Roman" w:hAnsi="Times New Roman"/>
      <w:sz w:val="24"/>
      <w:lang w:eastAsia="ru-RU"/>
    </w:rPr>
  </w:style>
  <w:style w:type="character" w:customStyle="1" w:styleId="ListParagraphChar">
    <w:name w:val="List Paragraph Char"/>
    <w:link w:val="11"/>
    <w:uiPriority w:val="99"/>
    <w:locked/>
    <w:rsid w:val="00771720"/>
    <w:rPr>
      <w:rFonts w:ascii="Calibri" w:hAnsi="Calibri"/>
    </w:rPr>
  </w:style>
  <w:style w:type="paragraph" w:customStyle="1" w:styleId="11">
    <w:name w:val="Абзац списка1"/>
    <w:basedOn w:val="Normal"/>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
    <w:name w:val="Основной текст (2)_"/>
    <w:link w:val="20"/>
    <w:uiPriority w:val="99"/>
    <w:locked/>
    <w:rsid w:val="00771720"/>
    <w:rPr>
      <w:sz w:val="28"/>
      <w:shd w:val="clear" w:color="auto" w:fill="FFFFFF"/>
    </w:rPr>
  </w:style>
  <w:style w:type="paragraph" w:customStyle="1" w:styleId="20">
    <w:name w:val="Основной текст (2)"/>
    <w:basedOn w:val="Normal"/>
    <w:link w:val="2"/>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TableGrid">
    <w:name w:val="Table Grid"/>
    <w:basedOn w:val="TableNormal"/>
    <w:uiPriority w:val="99"/>
    <w:rsid w:val="007717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link w:val="NormalWebChar"/>
    <w:uiPriority w:val="99"/>
    <w:rsid w:val="00771720"/>
    <w:pPr>
      <w:spacing w:before="100" w:beforeAutospacing="1" w:after="100" w:afterAutospacing="1"/>
    </w:pPr>
    <w:rPr>
      <w:rFonts w:eastAsia="Calibri"/>
    </w:rPr>
  </w:style>
  <w:style w:type="character" w:styleId="HTMLTypewriter">
    <w:name w:val="HTML Typewriter"/>
    <w:basedOn w:val="DefaultParagraphFont"/>
    <w:uiPriority w:val="99"/>
    <w:rsid w:val="00771720"/>
    <w:rPr>
      <w:rFonts w:ascii="Arial Unicode MS" w:eastAsia="Arial Unicode MS" w:hAnsi="Arial Unicode MS" w:cs="Times New Roman"/>
      <w:sz w:val="20"/>
    </w:rPr>
  </w:style>
  <w:style w:type="character" w:customStyle="1" w:styleId="NormalWebChar">
    <w:name w:val="Normal (Web) Char"/>
    <w:link w:val="NormalWeb"/>
    <w:uiPriority w:val="99"/>
    <w:locked/>
    <w:rsid w:val="00771720"/>
    <w:rPr>
      <w:rFonts w:ascii="Times New Roman" w:hAnsi="Times New Roman"/>
      <w:sz w:val="24"/>
      <w:lang w:eastAsia="ru-RU"/>
    </w:rPr>
  </w:style>
  <w:style w:type="paragraph" w:styleId="FootnoteText">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Normal"/>
    <w:link w:val="FootnoteTextChar"/>
    <w:uiPriority w:val="99"/>
    <w:semiHidden/>
    <w:rsid w:val="00994133"/>
    <w:rPr>
      <w:rFonts w:eastAsia="Calibri"/>
      <w:sz w:val="20"/>
      <w:szCs w:val="20"/>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ft Знак Знак Char"/>
    <w:basedOn w:val="DefaultParagraphFont"/>
    <w:link w:val="FootnoteText"/>
    <w:uiPriority w:val="99"/>
    <w:semiHidden/>
    <w:locked/>
    <w:rsid w:val="00994133"/>
    <w:rPr>
      <w:rFonts w:ascii="Times New Roman" w:hAnsi="Times New Roman"/>
      <w:sz w:val="20"/>
    </w:rPr>
  </w:style>
  <w:style w:type="character" w:styleId="FootnoteReference">
    <w:name w:val="footnote reference"/>
    <w:aliases w:val="fr,FZ,Текст сновски,Знак сноски 1,Знак сноски-FN,Ciae niinee-FN,Referencia nota al pie,Appel note de bas de page,Ciae niinee I,Знак сноски Н,Footnote Reference/"/>
    <w:basedOn w:val="DefaultParagraphFont"/>
    <w:uiPriority w:val="99"/>
    <w:semiHidden/>
    <w:rsid w:val="00994133"/>
    <w:rPr>
      <w:rFonts w:cs="Times New Roman"/>
      <w:vertAlign w:val="superscript"/>
    </w:rPr>
  </w:style>
  <w:style w:type="character" w:styleId="Emphasis">
    <w:name w:val="Emphasis"/>
    <w:basedOn w:val="DefaultParagraphFont"/>
    <w:uiPriority w:val="99"/>
    <w:qFormat/>
    <w:locked/>
    <w:rsid w:val="00994133"/>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uma.solk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434</TotalTime>
  <Pages>3</Pages>
  <Words>678</Words>
  <Characters>3868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42</cp:revision>
  <cp:lastPrinted>2023-07-26T11:57:00Z</cp:lastPrinted>
  <dcterms:created xsi:type="dcterms:W3CDTF">2018-06-27T17:03:00Z</dcterms:created>
  <dcterms:modified xsi:type="dcterms:W3CDTF">2023-07-27T06:13:00Z</dcterms:modified>
</cp:coreProperties>
</file>